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35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23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1"/>
        <w:ind w:left="0" w:right="3480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headerReference w:type="default" r:id="rId5"/>
          <w:footerReference w:type="default" r:id="rId6"/>
          <w:type w:val="continuous"/>
          <w:pgSz w:w="17950" w:h="31660"/>
          <w:pgMar w:header="286" w:footer="876" w:top="2060" w:bottom="1060" w:left="820" w:right="720"/>
          <w:pgNumType w:start="1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145" w:lineRule="exact" w:before="0"/>
        <w:ind w:left="217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Mensagem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 Presidente</w:t>
      </w:r>
    </w:p>
    <w:p>
      <w:pPr>
        <w:pStyle w:val="Heading1"/>
        <w:ind w:left="217"/>
      </w:pPr>
      <w:r>
        <w:rPr>
          <w:b w:val="0"/>
        </w:rPr>
        <w:br w:type="column"/>
      </w:r>
      <w:r>
        <w:rPr>
          <w:color w:val="231F20"/>
        </w:rPr>
        <w:t>MENSAGEM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PRESIDENTE</w:t>
      </w:r>
    </w:p>
    <w:p>
      <w:pPr>
        <w:pStyle w:val="BodyText"/>
        <w:spacing w:line="145" w:lineRule="exact" w:before="185"/>
        <w:ind w:left="2113"/>
      </w:pPr>
      <w:r>
        <w:rPr>
          <w:color w:val="231F20"/>
        </w:rPr>
        <w:t>percentual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mistura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10%,</w:t>
      </w:r>
      <w:r>
        <w:rPr>
          <w:color w:val="231F20"/>
          <w:spacing w:val="-9"/>
        </w:rPr>
        <w:t> </w:t>
      </w:r>
      <w:r>
        <w:rPr>
          <w:color w:val="231F20"/>
        </w:rPr>
        <w:t>durante</w:t>
      </w:r>
      <w:r>
        <w:rPr>
          <w:color w:val="231F20"/>
          <w:spacing w:val="-10"/>
        </w:rPr>
        <w:t> </w:t>
      </w:r>
      <w:r>
        <w:rPr>
          <w:color w:val="231F20"/>
        </w:rPr>
        <w:t>todo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ano,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(ii)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aumento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custos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produção</w:t>
      </w:r>
      <w:r>
        <w:rPr>
          <w:color w:val="231F20"/>
          <w:spacing w:val="-10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1"/>
          <w:w w:val="105"/>
        </w:rPr>
        <w:t> </w:t>
      </w:r>
      <w:r>
        <w:rPr>
          <w:color w:val="231F20"/>
        </w:rPr>
        <w:t>principalmente</w:t>
      </w:r>
      <w:r>
        <w:rPr>
          <w:color w:val="231F20"/>
          <w:spacing w:val="-9"/>
        </w:rPr>
        <w:t> </w:t>
      </w:r>
      <w:r>
        <w:rPr>
          <w:color w:val="231F20"/>
        </w:rPr>
        <w:t>pelo</w:t>
      </w:r>
      <w:r>
        <w:rPr>
          <w:color w:val="231F20"/>
          <w:spacing w:val="-9"/>
        </w:rPr>
        <w:t> </w:t>
      </w:r>
      <w:r>
        <w:rPr>
          <w:color w:val="231F20"/>
        </w:rPr>
        <w:t>aumento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</w:p>
    <w:p>
      <w:pPr>
        <w:spacing w:after="0" w:line="145" w:lineRule="exact"/>
        <w:sectPr>
          <w:type w:val="continuous"/>
          <w:pgSz w:w="17950" w:h="31660"/>
          <w:pgMar w:top="2060" w:bottom="1060" w:left="820" w:right="720"/>
          <w:cols w:num="2" w:equalWidth="0">
            <w:col w:w="1813" w:space="4390"/>
            <w:col w:w="10207"/>
          </w:cols>
        </w:sectPr>
      </w:pPr>
    </w:p>
    <w:p>
      <w:pPr>
        <w:pStyle w:val="BodyText"/>
        <w:spacing w:before="73"/>
        <w:ind w:left="217"/>
        <w:jc w:val="both"/>
      </w:pP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2022,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segmento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Biodiesel,</w:t>
      </w:r>
      <w:r>
        <w:rPr>
          <w:color w:val="231F20"/>
          <w:spacing w:val="-5"/>
        </w:rPr>
        <w:t> </w:t>
      </w:r>
      <w:r>
        <w:rPr>
          <w:color w:val="231F20"/>
        </w:rPr>
        <w:t>foi</w:t>
      </w:r>
      <w:r>
        <w:rPr>
          <w:color w:val="231F20"/>
          <w:spacing w:val="-5"/>
        </w:rPr>
        <w:t> </w:t>
      </w:r>
      <w:r>
        <w:rPr>
          <w:color w:val="231F20"/>
        </w:rPr>
        <w:t>marcado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5"/>
        </w:rPr>
        <w:t> </w:t>
      </w:r>
      <w:r>
        <w:rPr>
          <w:color w:val="231F20"/>
        </w:rPr>
        <w:t>início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novo</w:t>
      </w:r>
      <w:r>
        <w:rPr>
          <w:color w:val="231F20"/>
          <w:spacing w:val="-5"/>
        </w:rPr>
        <w:t> </w:t>
      </w:r>
      <w:r>
        <w:rPr>
          <w:color w:val="231F20"/>
        </w:rPr>
        <w:t>modelo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comercialização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pela</w:t>
      </w:r>
      <w:r>
        <w:rPr>
          <w:color w:val="231F20"/>
          <w:spacing w:val="-3"/>
        </w:rPr>
        <w:t> </w:t>
      </w:r>
      <w:r>
        <w:rPr>
          <w:color w:val="231F20"/>
        </w:rPr>
        <w:t>contração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0"/>
        </w:rPr>
        <w:t> </w:t>
      </w:r>
      <w:r>
        <w:rPr>
          <w:color w:val="231F20"/>
        </w:rPr>
        <w:t>demanda,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função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manutenção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mistura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biodiesel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diesel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4"/>
        </w:rPr>
        <w:t> </w:t>
      </w:r>
      <w:r>
        <w:rPr>
          <w:color w:val="231F20"/>
        </w:rPr>
        <w:t>10%.</w:t>
      </w:r>
    </w:p>
    <w:p>
      <w:pPr>
        <w:pStyle w:val="BodyText"/>
        <w:spacing w:before="54"/>
        <w:ind w:left="217"/>
        <w:jc w:val="both"/>
      </w:pPr>
      <w:r>
        <w:rPr>
          <w:color w:val="231F20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extinção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leilões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bimestrais,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operados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passou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vendido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negociação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direta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produtores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combustíveis.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consequência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imediata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mudança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alteração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regime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tributário,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resultou na possibilidade do acúmulo de ICMS nas empresas produtoras. Neste sentido, a PBio atuou junto ao Conselho Nacional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Fazendária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(Confaz)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fiscos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estaduais,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Bahia,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equalizar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tributárias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voltar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ter</w:t>
      </w:r>
      <w:r>
        <w:rPr>
          <w:color w:val="231F20"/>
          <w:spacing w:val="-12"/>
        </w:rPr>
        <w:t> </w:t>
      </w:r>
      <w:r>
        <w:rPr>
          <w:color w:val="231F20"/>
        </w:rPr>
        <w:t>competitividade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formação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seu</w:t>
      </w:r>
      <w:r>
        <w:rPr>
          <w:color w:val="231F20"/>
          <w:spacing w:val="-11"/>
        </w:rPr>
        <w:t> </w:t>
      </w:r>
      <w:r>
        <w:rPr>
          <w:color w:val="231F20"/>
        </w:rPr>
        <w:t>preço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venda.</w:t>
      </w:r>
    </w:p>
    <w:p>
      <w:pPr>
        <w:pStyle w:val="BodyText"/>
        <w:spacing w:before="50"/>
        <w:ind w:left="217"/>
        <w:jc w:val="both"/>
      </w:pPr>
      <w:r>
        <w:rPr>
          <w:color w:val="231F20"/>
          <w:w w:val="95"/>
        </w:rPr>
        <w:t>Além disso, é importante destacar o impacto do não cumprimento do cronograma estabelecido pelo Conselho Nacional de Política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Energética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(CNPE),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previsto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16,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CNPE,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29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outubro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2018,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14%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percentual de mistura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foi mantido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 10%, cujo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impacto 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segmento foi uma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elevada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ociosidade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capacidade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competitividade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produtores.</w:t>
      </w:r>
    </w:p>
    <w:p>
      <w:pPr>
        <w:pStyle w:val="BodyText"/>
        <w:spacing w:before="51"/>
        <w:ind w:left="217"/>
        <w:jc w:val="both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PBio</w:t>
      </w:r>
      <w:r>
        <w:rPr>
          <w:color w:val="231F20"/>
          <w:spacing w:val="-7"/>
        </w:rPr>
        <w:t> </w:t>
      </w:r>
      <w:r>
        <w:rPr>
          <w:color w:val="231F20"/>
        </w:rPr>
        <w:t>operou,</w:t>
      </w:r>
      <w:r>
        <w:rPr>
          <w:color w:val="231F20"/>
          <w:spacing w:val="-7"/>
        </w:rPr>
        <w:t> </w:t>
      </w:r>
      <w:r>
        <w:rPr>
          <w:color w:val="231F20"/>
        </w:rPr>
        <w:t>durante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2022,</w:t>
      </w:r>
      <w:r>
        <w:rPr>
          <w:color w:val="231F20"/>
          <w:spacing w:val="-7"/>
        </w:rPr>
        <w:t> </w:t>
      </w:r>
      <w:r>
        <w:rPr>
          <w:color w:val="231F20"/>
        </w:rPr>
        <w:t>duas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suas</w:t>
      </w:r>
      <w:r>
        <w:rPr>
          <w:color w:val="231F20"/>
          <w:spacing w:val="-7"/>
        </w:rPr>
        <w:t> </w:t>
      </w:r>
      <w:r>
        <w:rPr>
          <w:color w:val="231F20"/>
        </w:rPr>
        <w:t>unidades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</w:t>
      </w:r>
      <w:r>
        <w:rPr>
          <w:color w:val="231F20"/>
          <w:spacing w:val="-6"/>
        </w:rPr>
        <w:t> </w:t>
      </w:r>
      <w:r>
        <w:rPr>
          <w:color w:val="231F20"/>
        </w:rPr>
        <w:t>—Candeias</w:t>
      </w:r>
      <w:r>
        <w:rPr>
          <w:color w:val="231F20"/>
          <w:spacing w:val="-7"/>
        </w:rPr>
        <w:t> </w:t>
      </w:r>
      <w:r>
        <w:rPr>
          <w:color w:val="231F20"/>
        </w:rPr>
        <w:t>(BA)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Montes</w:t>
      </w:r>
      <w:r>
        <w:rPr>
          <w:color w:val="231F20"/>
          <w:spacing w:val="-7"/>
        </w:rPr>
        <w:t> </w:t>
      </w:r>
      <w:r>
        <w:rPr>
          <w:color w:val="231F20"/>
        </w:rPr>
        <w:t>Claros</w:t>
      </w:r>
      <w:r>
        <w:rPr>
          <w:color w:val="231F20"/>
          <w:spacing w:val="-7"/>
        </w:rPr>
        <w:t> </w:t>
      </w:r>
      <w:r>
        <w:rPr>
          <w:color w:val="231F20"/>
        </w:rPr>
        <w:t>(MG)</w:t>
      </w:r>
      <w:r>
        <w:rPr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que,</w:t>
      </w:r>
      <w:r>
        <w:rPr>
          <w:color w:val="231F20"/>
          <w:spacing w:val="-7"/>
        </w:rPr>
        <w:t> </w:t>
      </w:r>
      <w:r>
        <w:rPr>
          <w:color w:val="231F20"/>
        </w:rPr>
        <w:t>juntas,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entregaram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202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mil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m³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biodiesel,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gerando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uma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receita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líquida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R$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1,46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bilhão.</w:t>
      </w:r>
    </w:p>
    <w:p>
      <w:pPr>
        <w:pStyle w:val="BodyText"/>
        <w:spacing w:before="54"/>
        <w:ind w:left="217"/>
        <w:jc w:val="both"/>
      </w:pPr>
      <w:r>
        <w:rPr>
          <w:color w:val="231F20"/>
        </w:rPr>
        <w:t>No âmbito da Política Nacional de Bicombustíveis (RenovaBio), as usinas de biodiesel da PBio geraram 218.260 créditos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descarbonização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(CBIO),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comercializaram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112.067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CBIO,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128/unidade.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CBIO,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impactou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positivamente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23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112%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2021.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No entanto, é importante destacar que, com o adiamento da meta de descarbonização de 2022 das distribuidoras de combustíveis,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 preço dos CBIO caiu expressivamente, a partir de julho, de cerca de R$ 200 para R$ 87 por unidade, reduzindo parte importante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receita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companhia.</w:t>
      </w:r>
    </w:p>
    <w:p>
      <w:pPr>
        <w:pStyle w:val="BodyText"/>
        <w:spacing w:before="49"/>
        <w:ind w:left="217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ano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2022 também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foi marcado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 uma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alta volatilidade nos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preços 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óleo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dólar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valorizado,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contribuiu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alta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matérias-primas e de insumos. Desta forma, com (i) a contração da demanda causada pelo</w:t>
      </w:r>
    </w:p>
    <w:p>
      <w:pPr>
        <w:pStyle w:val="BodyText"/>
        <w:spacing w:line="235" w:lineRule="auto" w:before="17"/>
        <w:ind w:left="198" w:right="231"/>
        <w:jc w:val="both"/>
      </w:pPr>
      <w:r>
        <w:rPr/>
        <w:br w:type="column"/>
      </w:r>
      <w:r>
        <w:rPr>
          <w:color w:val="231F20"/>
          <w:w w:val="95"/>
        </w:rPr>
        <w:t>cotação internacionaldo óleo de soja e demais matérias-primas, impactada também pelo dólar valorizado—, a Companhia obteve,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negativo,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196,3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EBITDA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negativo,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245,5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milhões.</w:t>
      </w:r>
    </w:p>
    <w:p>
      <w:pPr>
        <w:pStyle w:val="BodyText"/>
        <w:spacing w:line="235" w:lineRule="auto" w:before="57"/>
        <w:ind w:left="198" w:right="230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74,8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68%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rendimento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caixa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Companhia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Fundo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Investimentos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Direitos</w:t>
      </w:r>
      <w:r>
        <w:rPr>
          <w:color w:val="231F20"/>
          <w:spacing w:val="-12"/>
        </w:rPr>
        <w:t> </w:t>
      </w:r>
      <w:r>
        <w:rPr>
          <w:color w:val="231F20"/>
        </w:rPr>
        <w:t>Creditórios</w:t>
      </w:r>
      <w:r>
        <w:rPr>
          <w:color w:val="231F20"/>
          <w:spacing w:val="-15"/>
        </w:rPr>
        <w:t> </w:t>
      </w:r>
      <w:r>
        <w:rPr>
          <w:color w:val="231F20"/>
        </w:rPr>
        <w:t>(FIDC).</w:t>
      </w:r>
    </w:p>
    <w:p>
      <w:pPr>
        <w:pStyle w:val="BodyText"/>
        <w:spacing w:line="235" w:lineRule="auto" w:before="56"/>
        <w:ind w:left="198" w:right="229"/>
        <w:jc w:val="both"/>
      </w:pPr>
      <w:r>
        <w:rPr>
          <w:color w:val="231F20"/>
          <w:w w:val="95"/>
        </w:rPr>
        <w:t>Além disso, destacamos para o mesmo período: (i) realização de reestruturação organizacional para adequar a companhia ao novo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modelo de comercialização do setor, fortalecer a atuação de SMS nas usinas e atuar com mais foco nas questões de Diversidade,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Equidade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Inclusão;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(ii)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bom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desempenho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controles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Segurança,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(SMS),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alinhados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nossa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rígida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SMS;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(iii)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manutenção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melhorias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operacionais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duas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operação.</w:t>
      </w:r>
    </w:p>
    <w:p>
      <w:pPr>
        <w:pStyle w:val="BodyText"/>
        <w:spacing w:line="235" w:lineRule="auto" w:before="56"/>
        <w:ind w:left="198" w:right="228"/>
        <w:jc w:val="both"/>
      </w:pPr>
      <w:r>
        <w:rPr>
          <w:color w:val="231F20"/>
        </w:rPr>
        <w:t>Reafirmamos nosso compromisso social ao proporcionar renda e inclusão produtiva para agricultores familiares da região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nordeste e do semiárido, no âmbito do Selo Biocombustível Social — certificação concedida pelo Ministério da Agricultura Pecuária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Abastecimento,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qual</w:t>
      </w:r>
      <w:r>
        <w:rPr>
          <w:color w:val="231F20"/>
          <w:spacing w:val="-3"/>
        </w:rPr>
        <w:t> </w:t>
      </w:r>
      <w:r>
        <w:rPr>
          <w:color w:val="231F20"/>
        </w:rPr>
        <w:t>somos</w:t>
      </w:r>
      <w:r>
        <w:rPr>
          <w:color w:val="231F20"/>
          <w:spacing w:val="-3"/>
        </w:rPr>
        <w:t> </w:t>
      </w:r>
      <w:r>
        <w:rPr>
          <w:color w:val="231F20"/>
        </w:rPr>
        <w:t>detentores</w:t>
      </w:r>
      <w:r>
        <w:rPr>
          <w:color w:val="231F20"/>
          <w:spacing w:val="-2"/>
        </w:rPr>
        <w:t> </w:t>
      </w:r>
      <w:r>
        <w:rPr>
          <w:color w:val="231F20"/>
        </w:rPr>
        <w:t>há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anos.</w:t>
      </w:r>
      <w:r>
        <w:rPr>
          <w:color w:val="231F20"/>
          <w:spacing w:val="-3"/>
        </w:rPr>
        <w:t> </w:t>
      </w:r>
      <w:r>
        <w:rPr>
          <w:color w:val="231F20"/>
        </w:rPr>
        <w:t>Investimos</w:t>
      </w:r>
      <w:r>
        <w:rPr>
          <w:color w:val="231F20"/>
          <w:spacing w:val="-3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30</w:t>
      </w:r>
      <w:r>
        <w:rPr>
          <w:color w:val="231F20"/>
          <w:spacing w:val="-3"/>
        </w:rPr>
        <w:t> </w:t>
      </w:r>
      <w:r>
        <w:rPr>
          <w:color w:val="231F20"/>
        </w:rPr>
        <w:t>milhões,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3"/>
        </w:rPr>
        <w:t> </w:t>
      </w:r>
      <w:r>
        <w:rPr>
          <w:color w:val="231F20"/>
        </w:rPr>
        <w:t>2022,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aquisição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matérias-primas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produzidas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agricultores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proporcionamos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técnica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gratuita,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plantio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colheita.</w:t>
      </w:r>
    </w:p>
    <w:p>
      <w:pPr>
        <w:pStyle w:val="BodyText"/>
        <w:spacing w:line="235" w:lineRule="auto" w:before="57"/>
        <w:ind w:left="198" w:right="229"/>
        <w:jc w:val="both"/>
      </w:pPr>
      <w:r>
        <w:rPr>
          <w:color w:val="231F20"/>
          <w:w w:val="95"/>
        </w:rPr>
        <w:t>Neste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realizou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atualização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Mapa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Estratégico,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orientar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elaboração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Estratégico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2023-2027,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priorizar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aumentar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sustentabilidade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econômica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prazo.</w:t>
      </w:r>
    </w:p>
    <w:p>
      <w:pPr>
        <w:pStyle w:val="BodyText"/>
        <w:spacing w:line="235" w:lineRule="auto" w:before="56"/>
        <w:ind w:left="198" w:right="228"/>
        <w:jc w:val="both"/>
      </w:pPr>
      <w:r>
        <w:rPr>
          <w:color w:val="231F20"/>
          <w:w w:val="95"/>
        </w:rPr>
        <w:t>Seguiremos, em 2023, enfatizando a disseminação da cultura de integridade, de governança e de sustentabilidade na Companhia,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 foco na melhoria do resultado operacional, da melhoria da gestão de aquisição de matérias-primas, do aumento da eficiência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operacional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otimização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custos</w:t>
      </w:r>
      <w:r>
        <w:rPr>
          <w:color w:val="231F20"/>
          <w:spacing w:val="-15"/>
        </w:rPr>
        <w:t> </w:t>
      </w:r>
      <w:r>
        <w:rPr>
          <w:color w:val="231F20"/>
        </w:rPr>
        <w:t>fixos.</w:t>
      </w:r>
    </w:p>
    <w:p>
      <w:pPr>
        <w:pStyle w:val="BodyText"/>
        <w:spacing w:line="235" w:lineRule="auto" w:before="56"/>
        <w:ind w:left="198" w:right="228"/>
        <w:jc w:val="both"/>
      </w:pPr>
      <w:r>
        <w:rPr>
          <w:color w:val="231F20"/>
          <w:w w:val="95"/>
        </w:rPr>
        <w:t>Continuamos trabalhando focados em reverter os resultados apresentados, transformando a PBio em uma empresa sustentável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longo</w:t>
      </w:r>
      <w:r>
        <w:rPr>
          <w:color w:val="231F20"/>
          <w:spacing w:val="-13"/>
        </w:rPr>
        <w:t> </w:t>
      </w:r>
      <w:r>
        <w:rPr>
          <w:color w:val="231F20"/>
        </w:rPr>
        <w:t>prazo,</w:t>
      </w:r>
      <w:r>
        <w:rPr>
          <w:color w:val="231F20"/>
          <w:spacing w:val="-11"/>
        </w:rPr>
        <w:t> </w:t>
      </w:r>
      <w:r>
        <w:rPr>
          <w:color w:val="231F20"/>
        </w:rPr>
        <w:t>contando</w:t>
      </w:r>
      <w:r>
        <w:rPr>
          <w:color w:val="231F20"/>
          <w:spacing w:val="-13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dedicação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empenho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nossa</w:t>
      </w:r>
      <w:r>
        <w:rPr>
          <w:color w:val="231F20"/>
          <w:spacing w:val="-11"/>
        </w:rPr>
        <w:t> </w:t>
      </w:r>
      <w:r>
        <w:rPr>
          <w:color w:val="231F20"/>
        </w:rPr>
        <w:t>Força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Trabalho.</w:t>
      </w:r>
    </w:p>
    <w:p>
      <w:pPr>
        <w:spacing w:line="235" w:lineRule="auto" w:before="57"/>
        <w:ind w:left="2886" w:right="2917" w:firstLine="269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Rodrigo Hervé Quaranta Cabral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Presidente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Petrobras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Biocombustível</w:t>
      </w:r>
    </w:p>
    <w:p>
      <w:pPr>
        <w:spacing w:after="0" w:line="235" w:lineRule="auto"/>
        <w:jc w:val="both"/>
        <w:rPr>
          <w:sz w:val="14"/>
        </w:rPr>
        <w:sectPr>
          <w:type w:val="continuous"/>
          <w:pgSz w:w="17950" w:h="31660"/>
          <w:pgMar w:top="2060" w:bottom="1060" w:left="820" w:right="720"/>
          <w:cols w:num="2" w:equalWidth="0">
            <w:col w:w="8078" w:space="40"/>
            <w:col w:w="8292"/>
          </w:cols>
        </w:sectPr>
      </w:pPr>
    </w:p>
    <w:p>
      <w:pPr>
        <w:pStyle w:val="BodyText"/>
        <w:rPr>
          <w:b/>
          <w:sz w:val="11"/>
        </w:rPr>
      </w:pPr>
    </w:p>
    <w:p>
      <w:pPr>
        <w:pStyle w:val="Heading1"/>
        <w:ind w:left="1918" w:right="1930"/>
        <w:jc w:val="center"/>
      </w:pPr>
      <w:r>
        <w:rPr>
          <w:color w:val="231F20"/>
          <w:w w:val="95"/>
        </w:rPr>
        <w:t>RELATÓRIO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2022</w:t>
      </w:r>
    </w:p>
    <w:p>
      <w:pPr>
        <w:spacing w:after="0"/>
        <w:jc w:val="center"/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4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5" w:right="0" w:hanging="459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PETROBRAS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BIOCOMBUSTÍVEL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2022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Petrobras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Biocombustível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teve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ano</w:t>
      </w:r>
      <w:r>
        <w:rPr>
          <w:color w:val="231F20"/>
          <w:spacing w:val="-10"/>
        </w:rPr>
        <w:t> </w:t>
      </w:r>
      <w:r>
        <w:rPr>
          <w:color w:val="231F20"/>
        </w:rPr>
        <w:t>bastante</w:t>
      </w:r>
      <w:r>
        <w:rPr>
          <w:color w:val="231F20"/>
          <w:spacing w:val="-9"/>
        </w:rPr>
        <w:t> </w:t>
      </w:r>
      <w:r>
        <w:rPr>
          <w:color w:val="231F20"/>
        </w:rPr>
        <w:t>desafiador.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continuidade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percentual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10%,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mistura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diesel A, e a elevação dos preços de todas as matérias-primas, com alta volatilidade, trouxeram dificuldades para que as usinas 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mantivessem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competitivas.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isso,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negativo.</w:t>
      </w:r>
    </w:p>
    <w:p>
      <w:pPr>
        <w:pStyle w:val="BodyText"/>
        <w:spacing w:line="230" w:lineRule="auto" w:before="55"/>
        <w:ind w:left="217" w:right="1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74,8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ajudou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diminuir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prejuízo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sobretudo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Fundo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Direitos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Creditórios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(FIDC).</w:t>
      </w:r>
    </w:p>
    <w:p>
      <w:pPr>
        <w:pStyle w:val="BodyText"/>
        <w:spacing w:line="230" w:lineRule="auto" w:before="55"/>
        <w:ind w:left="217"/>
        <w:jc w:val="both"/>
      </w:pPr>
      <w:r>
        <w:rPr>
          <w:color w:val="231F20"/>
          <w:w w:val="95"/>
        </w:rPr>
        <w:t>Medidas de Resiliência foram implementadas, durante o ano, e outras medidas serão aplicadas, no decorrer de 2023, para tornar 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PBio</w:t>
      </w:r>
      <w:r>
        <w:rPr>
          <w:color w:val="231F20"/>
          <w:spacing w:val="-12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empresa</w:t>
      </w:r>
      <w:r>
        <w:rPr>
          <w:color w:val="231F20"/>
          <w:spacing w:val="-11"/>
        </w:rPr>
        <w:t> </w:t>
      </w:r>
      <w:r>
        <w:rPr>
          <w:color w:val="231F20"/>
        </w:rPr>
        <w:t>sustentável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longo</w:t>
      </w:r>
      <w:r>
        <w:rPr>
          <w:color w:val="231F20"/>
          <w:spacing w:val="-12"/>
        </w:rPr>
        <w:t> </w:t>
      </w:r>
      <w:r>
        <w:rPr>
          <w:color w:val="231F20"/>
        </w:rPr>
        <w:t>prazo.</w:t>
      </w:r>
    </w:p>
    <w:p>
      <w:pPr>
        <w:pStyle w:val="Heading4"/>
        <w:numPr>
          <w:ilvl w:val="1"/>
          <w:numId w:val="1"/>
        </w:numPr>
        <w:tabs>
          <w:tab w:pos="676" w:val="left" w:leader="none"/>
        </w:tabs>
        <w:spacing w:line="240" w:lineRule="auto" w:before="49" w:after="0"/>
        <w:ind w:left="675" w:right="0" w:hanging="459"/>
        <w:jc w:val="both"/>
      </w:pPr>
      <w:r>
        <w:rPr>
          <w:color w:val="231F20"/>
        </w:rPr>
        <w:t>Biodiesel</w:t>
      </w:r>
    </w:p>
    <w:p>
      <w:pPr>
        <w:pStyle w:val="BodyText"/>
        <w:spacing w:line="230" w:lineRule="auto" w:before="55"/>
        <w:ind w:left="217" w:right="1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Petrobras</w:t>
      </w:r>
      <w:r>
        <w:rPr>
          <w:color w:val="231F20"/>
          <w:spacing w:val="-8"/>
        </w:rPr>
        <w:t> </w:t>
      </w:r>
      <w:r>
        <w:rPr>
          <w:color w:val="231F20"/>
        </w:rPr>
        <w:t>Biocombustível</w:t>
      </w:r>
      <w:r>
        <w:rPr>
          <w:color w:val="231F20"/>
          <w:spacing w:val="-8"/>
        </w:rPr>
        <w:t> </w:t>
      </w:r>
      <w:r>
        <w:rPr>
          <w:color w:val="231F20"/>
        </w:rPr>
        <w:t>operou,</w:t>
      </w:r>
      <w:r>
        <w:rPr>
          <w:color w:val="231F20"/>
          <w:spacing w:val="-8"/>
        </w:rPr>
        <w:t> </w:t>
      </w:r>
      <w:r>
        <w:rPr>
          <w:color w:val="231F20"/>
        </w:rPr>
        <w:t>durante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ano,</w:t>
      </w:r>
      <w:r>
        <w:rPr>
          <w:color w:val="231F20"/>
          <w:spacing w:val="-8"/>
        </w:rPr>
        <w:t> </w:t>
      </w:r>
      <w:r>
        <w:rPr>
          <w:color w:val="231F20"/>
        </w:rPr>
        <w:t>duas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suas</w:t>
      </w:r>
      <w:r>
        <w:rPr>
          <w:color w:val="231F20"/>
          <w:spacing w:val="-8"/>
        </w:rPr>
        <w:t> </w:t>
      </w:r>
      <w:r>
        <w:rPr>
          <w:color w:val="231F20"/>
        </w:rPr>
        <w:t>unidades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biodiesel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8"/>
        </w:rPr>
        <w:t> </w:t>
      </w:r>
      <w:r>
        <w:rPr>
          <w:color w:val="231F20"/>
        </w:rPr>
        <w:t>Candeias</w:t>
      </w:r>
      <w:r>
        <w:rPr>
          <w:color w:val="231F20"/>
          <w:spacing w:val="-8"/>
        </w:rPr>
        <w:t> </w:t>
      </w:r>
      <w:r>
        <w:rPr>
          <w:color w:val="231F20"/>
        </w:rPr>
        <w:t>(BA)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Montes</w:t>
      </w:r>
      <w:r>
        <w:rPr>
          <w:color w:val="231F20"/>
          <w:spacing w:val="-7"/>
        </w:rPr>
        <w:t> </w:t>
      </w:r>
      <w:r>
        <w:rPr>
          <w:color w:val="231F20"/>
        </w:rPr>
        <w:t>Claros</w:t>
      </w:r>
      <w:r>
        <w:rPr>
          <w:color w:val="231F20"/>
          <w:spacing w:val="-8"/>
        </w:rPr>
        <w:t> </w:t>
      </w:r>
      <w:r>
        <w:rPr>
          <w:color w:val="231F20"/>
        </w:rPr>
        <w:t>(MG)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40"/>
        </w:rPr>
        <w:t> </w:t>
      </w:r>
      <w:r>
        <w:rPr>
          <w:color w:val="231F20"/>
          <w:w w:val="105"/>
        </w:rPr>
        <w:t>que,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juntas,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entregaram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202,1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mil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m³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biodiesel.</w:t>
      </w:r>
    </w:p>
    <w:p>
      <w:pPr>
        <w:pStyle w:val="BodyText"/>
        <w:spacing w:line="230" w:lineRule="auto" w:before="55"/>
        <w:ind w:left="217" w:right="1"/>
        <w:jc w:val="both"/>
      </w:pPr>
      <w:r>
        <w:rPr>
          <w:color w:val="231F20"/>
          <w:w w:val="95"/>
        </w:rPr>
        <w:t>A unidade mineira utilizou, como matéria-prima, 45% de gorduras e óleos residuais na média do ano. Já a unidade baiana, 26%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gorduras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óleos</w:t>
      </w:r>
      <w:r>
        <w:rPr>
          <w:color w:val="231F20"/>
          <w:spacing w:val="-11"/>
        </w:rPr>
        <w:t> </w:t>
      </w:r>
      <w:r>
        <w:rPr>
          <w:color w:val="231F20"/>
        </w:rPr>
        <w:t>residuais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mesmo</w:t>
      </w:r>
      <w:r>
        <w:rPr>
          <w:color w:val="231F20"/>
          <w:spacing w:val="-11"/>
        </w:rPr>
        <w:t> </w:t>
      </w:r>
      <w:r>
        <w:rPr>
          <w:color w:val="231F20"/>
        </w:rPr>
        <w:t>período.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esforços,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vêm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sendo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feitos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agregar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processos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produtivos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têm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surtido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resultados,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levando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confiabilidade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segurança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operação,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bem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aumento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confiabilidade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atendimento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entregas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biodiesel.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Porém,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baixa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demanda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(B10)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aumento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competitividade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setor,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Usinas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PBio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conseguiram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operar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capacidade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plena.</w:t>
      </w:r>
    </w:p>
    <w:p>
      <w:pPr>
        <w:pStyle w:val="BodyText"/>
        <w:spacing w:line="230" w:lineRule="auto" w:before="55"/>
        <w:ind w:left="21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habilitada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ofertar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196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m³/ano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produzir,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 dia,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até 545,45 m³ de biodiesel. 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Candeias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está habilitada para entregar 305 mil m³/ano e produzir, diariamente, até 845,46 m³ de biodiesel. Juntas, as unidades estão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autorizadas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produzir</w:t>
      </w:r>
      <w:r>
        <w:rPr>
          <w:color w:val="231F20"/>
          <w:spacing w:val="-10"/>
        </w:rPr>
        <w:t> </w:t>
      </w:r>
      <w:r>
        <w:rPr>
          <w:color w:val="231F20"/>
        </w:rPr>
        <w:t>501</w:t>
      </w:r>
      <w:r>
        <w:rPr>
          <w:color w:val="231F20"/>
          <w:spacing w:val="-11"/>
        </w:rPr>
        <w:t> </w:t>
      </w:r>
      <w:r>
        <w:rPr>
          <w:color w:val="231F20"/>
        </w:rPr>
        <w:t>mil</w:t>
      </w:r>
      <w:r>
        <w:rPr>
          <w:color w:val="231F20"/>
          <w:spacing w:val="-14"/>
        </w:rPr>
        <w:t> </w:t>
      </w:r>
      <w:r>
        <w:rPr>
          <w:color w:val="231F20"/>
        </w:rPr>
        <w:t>m³/ano.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margem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contribuição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produção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</w:t>
      </w:r>
      <w:r>
        <w:rPr>
          <w:color w:val="231F20"/>
          <w:spacing w:val="-8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negativa,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2022.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mercado do biodiesel foi</w:t>
      </w:r>
      <w:r>
        <w:rPr>
          <w:color w:val="231F20"/>
          <w:spacing w:val="-1"/>
        </w:rPr>
        <w:t> </w:t>
      </w:r>
      <w:r>
        <w:rPr>
          <w:color w:val="231F20"/>
        </w:rPr>
        <w:t>gravemente impactado</w:t>
      </w:r>
      <w:r>
        <w:rPr>
          <w:color w:val="231F20"/>
          <w:spacing w:val="-40"/>
        </w:rPr>
        <w:t> </w:t>
      </w:r>
      <w:r>
        <w:rPr>
          <w:color w:val="231F20"/>
        </w:rPr>
        <w:t>por decisões, que modificaram um cenário promissor e de expansão do setor. A resolução do Governo Federal, de 2018, que</w:t>
      </w:r>
      <w:r>
        <w:rPr>
          <w:color w:val="231F20"/>
          <w:spacing w:val="1"/>
        </w:rPr>
        <w:t> </w:t>
      </w:r>
      <w:r>
        <w:rPr>
          <w:color w:val="231F20"/>
        </w:rPr>
        <w:t>regulamentou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mandato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mistura</w:t>
      </w:r>
      <w:r>
        <w:rPr>
          <w:color w:val="231F20"/>
          <w:spacing w:val="-10"/>
        </w:rPr>
        <w:t> </w:t>
      </w:r>
      <w:r>
        <w:rPr>
          <w:color w:val="231F20"/>
        </w:rPr>
        <w:t>obrigatória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biodiesel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diesel</w:t>
      </w:r>
      <w:r>
        <w:rPr>
          <w:color w:val="231F20"/>
          <w:spacing w:val="-10"/>
        </w:rPr>
        <w:t> </w:t>
      </w:r>
      <w:r>
        <w:rPr>
          <w:color w:val="231F20"/>
        </w:rPr>
        <w:t>comercializado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País,</w:t>
      </w:r>
      <w:r>
        <w:rPr>
          <w:color w:val="231F20"/>
          <w:spacing w:val="-10"/>
        </w:rPr>
        <w:t> </w:t>
      </w:r>
      <w:r>
        <w:rPr>
          <w:color w:val="231F20"/>
        </w:rPr>
        <w:t>previa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crescimento</w:t>
      </w:r>
      <w:r>
        <w:rPr>
          <w:color w:val="231F20"/>
          <w:spacing w:val="-10"/>
        </w:rPr>
        <w:t> </w:t>
      </w:r>
      <w:r>
        <w:rPr>
          <w:color w:val="231F20"/>
        </w:rPr>
        <w:t>gradual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mistura, sempre em março de cada ano. Entretanto, para o ano de 2022, o Governo Federal alterou a mistura, que foi mantida em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10%,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detrimento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previsto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anteriormente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segmento,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gradual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13%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(B13,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2021)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14%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(B14,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2022).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operamos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Mandato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pouco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acima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10,5%.</w:t>
      </w:r>
    </w:p>
    <w:p>
      <w:pPr>
        <w:pStyle w:val="BodyText"/>
        <w:spacing w:line="230" w:lineRule="auto" w:before="51"/>
        <w:ind w:left="217"/>
        <w:jc w:val="both"/>
      </w:pPr>
      <w:r>
        <w:rPr>
          <w:color w:val="231F20"/>
          <w:w w:val="95"/>
        </w:rPr>
        <w:t>Neste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tônica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volatilidade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matéria-prima,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influenciadas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cotação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câmbio,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diretos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vendido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nossas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usinas.</w:t>
      </w:r>
    </w:p>
    <w:p>
      <w:pPr>
        <w:pStyle w:val="BodyText"/>
        <w:spacing w:line="230" w:lineRule="auto" w:before="55"/>
        <w:ind w:left="217"/>
        <w:jc w:val="both"/>
      </w:pPr>
      <w:r>
        <w:rPr>
          <w:color w:val="231F20"/>
          <w:w w:val="95"/>
        </w:rPr>
        <w:t>Iniciamos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perspectivas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contínuo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commodity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Porém,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junho,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reversão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expectativas,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impactos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diretos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resultados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Companhia.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Esse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impacto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foi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impulsionado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pelo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descolamento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cotação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óleo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palma,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bolsa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Malásia,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frente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óleo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soja,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cotado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bolsa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Chicago,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fazendo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prêmios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exportação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mantivessem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níveis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muito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baixos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durante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segundo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semestre,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comportamento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atípico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entressafra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soja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Brasil.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Somado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isso,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houve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estagnação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demanda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biodiesel,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função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manutenção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mandato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10%,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elevação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preço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principal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matéria-prima,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óleo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soja,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acima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preço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médio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biodiesel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maioria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meses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2022,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evidenciando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tamanho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desafio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enfrentado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pelo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setor.</w:t>
      </w:r>
    </w:p>
    <w:p>
      <w:pPr>
        <w:pStyle w:val="BodyText"/>
        <w:spacing w:line="230" w:lineRule="auto" w:before="52"/>
        <w:ind w:left="217"/>
        <w:jc w:val="both"/>
      </w:pPr>
      <w:r>
        <w:rPr>
          <w:color w:val="231F20"/>
        </w:rPr>
        <w:t>Vale ressaltar que, além de todo o desafio imposto ao setor de biodiesel, uma grande modificação foi definida pela Agência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Nacional do Petróleo, Gás Natural e Biocombustíveis (ANP), a partir da publicação da Resolução nº 857/2021, de 28/10/2021,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dispôs sobre as regras do novo modelo de comercialização de biodiesel, aplicado em 2022. Esta resolução substituiu o modelo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comercialização até então vigente, por meio de leilões bimestrais, por um modelo de comercialização direta entre produtores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primeiro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(01/01/2022).</w:t>
      </w:r>
    </w:p>
    <w:p>
      <w:pPr>
        <w:pStyle w:val="BodyText"/>
        <w:spacing w:line="230" w:lineRule="auto" w:before="53"/>
        <w:ind w:left="217"/>
        <w:jc w:val="both"/>
      </w:pP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regra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anterior,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consistia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leilões,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regulados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ANP,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produtores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B100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vendiam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produto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Petrobras,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revendia,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posteriormente,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às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distribuidoras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combustíveis.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operação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venda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do biodiesel, dos produtores para a Petrobras, havia a incidência do ICMS, enquanto na etapa seguinte, que consistia na venda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distribuidoras,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praticado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diferimento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imposto,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seja,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havia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incidência.</w:t>
      </w:r>
    </w:p>
    <w:p>
      <w:pPr>
        <w:pStyle w:val="BodyText"/>
        <w:spacing w:line="230" w:lineRule="auto" w:before="53"/>
        <w:ind w:left="217"/>
        <w:jc w:val="both"/>
      </w:pPr>
      <w:r>
        <w:rPr>
          <w:color w:val="231F20"/>
          <w:spacing w:val="-1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novo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modelo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comercialização,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caracterizado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venda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direta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produtor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não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há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incidência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ICMS,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prejudica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escoamento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créditos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tributários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referido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imposto,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decorrentes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principalmente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aquisição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matérias-primas.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Buscando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solucionar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questão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possíveis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acúmulos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fiscais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produtores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Conselho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Nacional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Política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Fazendária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(Confaz)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editou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Convênio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206/2021,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prevendo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regras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ressarcimento.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Visto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estado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Minas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Gerais,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onde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localizada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Claros,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só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aderiu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convênio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julho,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acúmulo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fiscais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ICMS.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buscando,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junto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estado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Minas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Gerais,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solução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monetizar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esses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créditos.</w:t>
      </w:r>
    </w:p>
    <w:p>
      <w:pPr>
        <w:pStyle w:val="BodyText"/>
        <w:spacing w:line="230" w:lineRule="auto" w:before="52"/>
        <w:ind w:left="217"/>
        <w:jc w:val="both"/>
      </w:pPr>
      <w:r>
        <w:rPr>
          <w:color w:val="231F20"/>
        </w:rPr>
        <w:t>Adicionalmente,</w:t>
      </w:r>
      <w:r>
        <w:rPr>
          <w:color w:val="231F20"/>
          <w:spacing w:val="-10"/>
        </w:rPr>
        <w:t> </w:t>
      </w:r>
      <w:r>
        <w:rPr>
          <w:color w:val="231F20"/>
        </w:rPr>
        <w:t>está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negociação,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estado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Bahia,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inclusão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Setor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Biocombustível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Programa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Estímulo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Indústria do Estado da Bahia (PROIND), que, se aprovado, garantirá melhor incentivo fiscal, caso a PBio realize os investimentos na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Usina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Candeias,</w:t>
      </w:r>
      <w:r>
        <w:rPr>
          <w:color w:val="231F20"/>
          <w:spacing w:val="-12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programado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seu</w:t>
      </w:r>
      <w:r>
        <w:rPr>
          <w:color w:val="231F20"/>
          <w:spacing w:val="-11"/>
        </w:rPr>
        <w:t> </w:t>
      </w:r>
      <w:r>
        <w:rPr>
          <w:color w:val="231F20"/>
        </w:rPr>
        <w:t>Plano</w:t>
      </w:r>
      <w:r>
        <w:rPr>
          <w:color w:val="231F20"/>
          <w:spacing w:val="-16"/>
        </w:rPr>
        <w:t> </w:t>
      </w:r>
      <w:r>
        <w:rPr>
          <w:color w:val="231F20"/>
        </w:rPr>
        <w:t>Estratégico.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  <w:spacing w:val="-3"/>
          <w:w w:val="95"/>
        </w:rPr>
        <w:t>Outro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impacto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foi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fortalecimento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distribuidoras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relação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comercial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produtores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biodiesel.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setor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atuando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elevada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ociosidade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seu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parque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fabril,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fraca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demanda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pelo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produto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concentração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distribuição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combustível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poucos</w:t>
      </w:r>
      <w:r>
        <w:rPr>
          <w:color w:val="231F20"/>
          <w:spacing w:val="-18"/>
          <w:w w:val="95"/>
        </w:rPr>
        <w:t> </w:t>
      </w:r>
      <w:r>
        <w:rPr>
          <w:i/>
          <w:color w:val="231F20"/>
          <w:spacing w:val="-2"/>
          <w:w w:val="95"/>
        </w:rPr>
        <w:t>players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margens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foram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ainda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mais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apertadas.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três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principais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distribuidoras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combustíveis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controlam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cerca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65%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mercado.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  <w:spacing w:val="-3"/>
          <w:w w:val="95"/>
        </w:rPr>
        <w:t>O custo de obtenção do Selo Biocombustível Social da Companhia se manteve bastante competitivo com o praticado pelo mercado, </w:t>
      </w:r>
      <w:r>
        <w:rPr>
          <w:color w:val="231F20"/>
          <w:spacing w:val="-2"/>
          <w:w w:val="95"/>
        </w:rPr>
        <w:t>sendo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41%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inferior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à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estimativa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valor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praticado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pela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concorrência,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2022.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Tal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resultado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foi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possível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devido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à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busca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constante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Companhia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5"/>
          <w:w w:val="95"/>
        </w:rPr>
        <w:t>diversificar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aquisição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matérias-primas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agricultura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familiar,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à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otimização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estrutura,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coordena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gestão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Selo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Combustível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Social,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ao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histórico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relações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comerciais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estabelecidas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cooperativas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clientes,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fortalecidas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pela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experiência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acumulada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ao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longo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anos.</w:t>
      </w:r>
    </w:p>
    <w:p>
      <w:pPr>
        <w:pStyle w:val="Heading4"/>
        <w:numPr>
          <w:ilvl w:val="1"/>
          <w:numId w:val="2"/>
        </w:numPr>
        <w:tabs>
          <w:tab w:pos="676" w:val="left" w:leader="none"/>
        </w:tabs>
        <w:spacing w:line="240" w:lineRule="auto" w:before="48" w:after="0"/>
        <w:ind w:left="675" w:right="0" w:hanging="459"/>
        <w:jc w:val="both"/>
      </w:pPr>
      <w:r>
        <w:rPr>
          <w:color w:val="231F20"/>
          <w:w w:val="95"/>
        </w:rPr>
        <w:t>Sustentabilidade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(STB)</w:t>
      </w:r>
    </w:p>
    <w:p>
      <w:pPr>
        <w:pStyle w:val="BodyText"/>
        <w:spacing w:line="230" w:lineRule="auto" w:before="55"/>
        <w:ind w:left="217" w:right="1"/>
        <w:jc w:val="both"/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Petrobras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Biocombustível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aprimorou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gestão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Segurança,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Meio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Ambiente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Saúde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(SMS)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meio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uma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reestruturação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corporativa,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5"/>
        </w:rPr>
        <w:t>que visou compatibilizar a atuação em SMS </w:t>
      </w:r>
      <w:r>
        <w:rPr>
          <w:color w:val="231F20"/>
          <w:spacing w:val="-4"/>
        </w:rPr>
        <w:t>com a estrutura vigente da empresa, tendo em vista a atual inexistência de participações</w:t>
      </w:r>
      <w:r>
        <w:rPr>
          <w:color w:val="231F20"/>
          <w:spacing w:val="-40"/>
        </w:rPr>
        <w:t> </w:t>
      </w:r>
      <w:r>
        <w:rPr>
          <w:color w:val="231F20"/>
          <w:spacing w:val="-3"/>
          <w:w w:val="95"/>
        </w:rPr>
        <w:t>societárias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necessidade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foco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operação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usinas,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bem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aperfeiçoamento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atendimento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requisitos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legais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matéria.</w:t>
      </w:r>
    </w:p>
    <w:p>
      <w:pPr>
        <w:pStyle w:val="BodyText"/>
        <w:spacing w:line="230" w:lineRule="auto" w:before="54"/>
        <w:ind w:left="217"/>
        <w:jc w:val="both"/>
      </w:pPr>
      <w:r>
        <w:rPr>
          <w:color w:val="231F20"/>
          <w:spacing w:val="-4"/>
          <w:w w:val="95"/>
        </w:rPr>
        <w:t>Tal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reestruturação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ensejou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ampliação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escopo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antiga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gerência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SMS,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Sede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empresa,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passou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denominada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Gerência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de Sustentabilidade (STB). Assim, foram acrescentadas atribuições vinculadas </w:t>
      </w:r>
      <w:r>
        <w:rPr>
          <w:color w:val="231F20"/>
          <w:spacing w:val="-3"/>
          <w:w w:val="95"/>
        </w:rPr>
        <w:t>ao contexto da gestão social, ambiental e econômica àquela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5"/>
          <w:w w:val="95"/>
        </w:rPr>
        <w:t>estrutura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organizacional,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além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relacionadas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ao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gerenciamento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à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implantação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políticas,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diretrizes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estratégias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corporativas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SMS.</w:t>
      </w:r>
      <w:r>
        <w:rPr>
          <w:color w:val="231F20"/>
          <w:spacing w:val="-3"/>
          <w:w w:val="95"/>
        </w:rPr>
        <w:t> 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complemento,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mudança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descrita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reforçou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equipes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SMS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usinas,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vinculando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empregados,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até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então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lotados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Sede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empresa,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diretamente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às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unidades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Montes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Claros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Candeias,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permitiu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otimização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gestão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pessoas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respectivos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processos.</w:t>
      </w:r>
    </w:p>
    <w:p>
      <w:pPr>
        <w:pStyle w:val="BodyText"/>
        <w:spacing w:line="230" w:lineRule="auto" w:before="53"/>
        <w:ind w:left="217"/>
        <w:jc w:val="both"/>
      </w:pPr>
      <w:r>
        <w:rPr>
          <w:color w:val="231F20"/>
        </w:rPr>
        <w:t>No final de 2021, passamos por auditoria do Processo de Auditoria Interna da Gestão de Segurança, Meio Ambiente e Saúde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(PAG-SMS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Petrobras)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Claros,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 efetiva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abrangência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 usina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Candeias, 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culminou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 planos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ação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unidades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foram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executados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acompanhados,</w:t>
      </w:r>
      <w:r>
        <w:rPr>
          <w:color w:val="231F20"/>
          <w:spacing w:val="-10"/>
        </w:rPr>
        <w:t> </w:t>
      </w:r>
      <w:r>
        <w:rPr>
          <w:color w:val="231F20"/>
        </w:rPr>
        <w:t>tanto</w:t>
      </w:r>
      <w:r>
        <w:rPr>
          <w:color w:val="231F20"/>
          <w:spacing w:val="-9"/>
        </w:rPr>
        <w:t> </w:t>
      </w:r>
      <w:r>
        <w:rPr>
          <w:color w:val="231F20"/>
        </w:rPr>
        <w:t>internamente,</w:t>
      </w:r>
      <w:r>
        <w:rPr>
          <w:color w:val="231F20"/>
          <w:spacing w:val="-10"/>
        </w:rPr>
        <w:t> </w:t>
      </w:r>
      <w:r>
        <w:rPr>
          <w:color w:val="231F20"/>
        </w:rPr>
        <w:t>quanto</w:t>
      </w:r>
      <w:r>
        <w:rPr>
          <w:color w:val="231F20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controladora</w:t>
      </w:r>
      <w:r>
        <w:rPr>
          <w:color w:val="231F20"/>
          <w:spacing w:val="-9"/>
        </w:rPr>
        <w:t> </w:t>
      </w:r>
      <w:r>
        <w:rPr>
          <w:color w:val="231F20"/>
        </w:rPr>
        <w:t>(Petróleo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Brasileiro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Petrobras).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elencadas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229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ações,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cujo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conclusão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atingiu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99%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2022.</w:t>
      </w:r>
    </w:p>
    <w:p>
      <w:pPr>
        <w:pStyle w:val="BodyText"/>
        <w:spacing w:line="230" w:lineRule="auto" w:before="53"/>
        <w:ind w:left="217"/>
        <w:jc w:val="both"/>
      </w:pP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Segurança</w:t>
      </w:r>
      <w:r>
        <w:rPr>
          <w:color w:val="231F20"/>
          <w:spacing w:val="-9"/>
        </w:rPr>
        <w:t> </w:t>
      </w:r>
      <w:r>
        <w:rPr>
          <w:color w:val="231F20"/>
        </w:rPr>
        <w:t>Ocupacional,</w:t>
      </w:r>
      <w:r>
        <w:rPr>
          <w:color w:val="231F20"/>
          <w:spacing w:val="-8"/>
        </w:rPr>
        <w:t> </w:t>
      </w:r>
      <w:r>
        <w:rPr>
          <w:color w:val="231F20"/>
        </w:rPr>
        <w:t>atuamos</w:t>
      </w:r>
      <w:r>
        <w:rPr>
          <w:color w:val="231F20"/>
          <w:spacing w:val="-8"/>
        </w:rPr>
        <w:t> </w:t>
      </w:r>
      <w:r>
        <w:rPr>
          <w:color w:val="231F20"/>
        </w:rPr>
        <w:t>tratando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conformidades,</w:t>
      </w:r>
      <w:r>
        <w:rPr>
          <w:color w:val="231F20"/>
          <w:spacing w:val="-9"/>
        </w:rPr>
        <w:t> </w:t>
      </w:r>
      <w:r>
        <w:rPr>
          <w:color w:val="231F20"/>
        </w:rPr>
        <w:t>sejam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relacionadas</w:t>
      </w:r>
      <w:r>
        <w:rPr>
          <w:color w:val="231F20"/>
          <w:spacing w:val="-8"/>
        </w:rPr>
        <w:t> </w:t>
      </w:r>
      <w:r>
        <w:rPr>
          <w:color w:val="231F20"/>
        </w:rPr>
        <w:t>aos</w:t>
      </w:r>
      <w:r>
        <w:rPr>
          <w:color w:val="231F20"/>
          <w:spacing w:val="-9"/>
        </w:rPr>
        <w:t> </w:t>
      </w:r>
      <w:r>
        <w:rPr>
          <w:color w:val="231F20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</w:rPr>
        <w:t>legais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aos</w:t>
      </w:r>
      <w:r>
        <w:rPr>
          <w:color w:val="231F20"/>
          <w:spacing w:val="-8"/>
        </w:rPr>
        <w:t> </w:t>
      </w:r>
      <w:r>
        <w:rPr>
          <w:color w:val="231F20"/>
        </w:rPr>
        <w:t>pontos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39"/>
        </w:rPr>
        <w:t> </w:t>
      </w:r>
      <w:r>
        <w:rPr>
          <w:color w:val="231F20"/>
        </w:rPr>
        <w:t>melhorias</w:t>
      </w:r>
      <w:r>
        <w:rPr>
          <w:color w:val="231F20"/>
          <w:spacing w:val="-11"/>
        </w:rPr>
        <w:t> </w:t>
      </w:r>
      <w:r>
        <w:rPr>
          <w:color w:val="231F20"/>
        </w:rPr>
        <w:t>identificados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auditoria</w:t>
      </w:r>
      <w:r>
        <w:rPr>
          <w:color w:val="231F20"/>
          <w:spacing w:val="-11"/>
        </w:rPr>
        <w:t> </w:t>
      </w:r>
      <w:r>
        <w:rPr>
          <w:color w:val="231F20"/>
        </w:rPr>
        <w:t>PAG-SMS.</w:t>
      </w:r>
    </w:p>
    <w:p>
      <w:pPr>
        <w:pStyle w:val="BodyText"/>
        <w:spacing w:line="228" w:lineRule="auto" w:before="56"/>
        <w:ind w:left="217"/>
        <w:jc w:val="both"/>
      </w:pP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indicador,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registramos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acidentes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computáveis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Acidentados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Registráveis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(TAR),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sofreu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acréscimo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anterior,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passando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2,31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3,40.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comissões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investigação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acidentes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implantadas, nas quais os acidentes foram objeto de análises, que resultaram em ações de correção e de melhoria nos processos.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exemplo,</w:t>
      </w:r>
      <w:r>
        <w:rPr>
          <w:color w:val="231F20"/>
          <w:spacing w:val="-10"/>
        </w:rPr>
        <w:t> </w:t>
      </w:r>
      <w:r>
        <w:rPr>
          <w:color w:val="231F20"/>
        </w:rPr>
        <w:t>registramos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aperfeiçoamento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padrões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laboratórios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usinas,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base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análise</w:t>
      </w:r>
      <w:r>
        <w:rPr>
          <w:color w:val="231F20"/>
          <w:spacing w:val="-10"/>
        </w:rPr>
        <w:t> </w:t>
      </w:r>
      <w:r>
        <w:rPr>
          <w:color w:val="231F20"/>
        </w:rPr>
        <w:t>comparativa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Padrão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Básico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Segurança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Laboratório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Analisadores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Processo</w:t>
      </w:r>
      <w:r>
        <w:rPr>
          <w:color w:val="231F20"/>
          <w:spacing w:val="-10"/>
        </w:rPr>
        <w:t> </w:t>
      </w:r>
      <w:r>
        <w:rPr>
          <w:color w:val="231F20"/>
          <w:spacing w:val="-1"/>
          <w:w w:val="105"/>
        </w:rPr>
        <w:t>—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</w:rPr>
        <w:t>PBL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Petrobras.</w:t>
      </w:r>
    </w:p>
    <w:p>
      <w:pPr>
        <w:pStyle w:val="BodyText"/>
        <w:spacing w:line="230" w:lineRule="auto" w:before="60"/>
        <w:ind w:left="217"/>
        <w:jc w:val="both"/>
      </w:pPr>
      <w:r>
        <w:rPr>
          <w:color w:val="231F20"/>
          <w:spacing w:val="-1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tocante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gestão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Saúde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monitoramento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absenteísmo,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registramos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alta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indicador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Percentual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Tempo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Perdido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(PTP),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1,90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registrado,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2021,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2,40,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2022,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acima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limite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alerta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(1,80).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Tal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resultado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está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intimamente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relacionado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expressivo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23" w:lineRule="auto"/>
        <w:ind w:left="197" w:right="228"/>
        <w:jc w:val="both"/>
      </w:pPr>
      <w:r>
        <w:rPr>
          <w:color w:val="231F20"/>
          <w:w w:val="95"/>
        </w:rPr>
        <w:t>aumento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afastamentos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casos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suspeitos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confirmados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Covid-19,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tenham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gerado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impacto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PTP,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resultado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uma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necessária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garantir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saúde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coletiva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adequado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tratamento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casos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Covid-19.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Vale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destacar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registramos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óbitos,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decorrentes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infecções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Covid-19,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entre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colaboradores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Petrobras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Biocombustível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durante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toda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pandemia.</w:t>
      </w:r>
    </w:p>
    <w:p>
      <w:pPr>
        <w:pStyle w:val="BodyText"/>
        <w:spacing w:line="223" w:lineRule="auto" w:before="56"/>
        <w:ind w:left="197" w:right="232"/>
        <w:jc w:val="both"/>
      </w:pPr>
      <w:r>
        <w:rPr>
          <w:color w:val="231F20"/>
          <w:spacing w:val="-3"/>
          <w:w w:val="95"/>
        </w:rPr>
        <w:t>Ainda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atentos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à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pandemia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Covid-19,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permaneceu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decretada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até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22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abril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2022,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realizamos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monitoramento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casos,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difundimos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informações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sobre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prevenção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à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doença,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incentivamos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engajamento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colaboradores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Programa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Nacional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Imunização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mantivemos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as medidas sanitárias recomendadas. No retorno dos colaboradores ao trabalho presencial, em regime </w:t>
      </w:r>
      <w:r>
        <w:rPr>
          <w:color w:val="231F20"/>
          <w:spacing w:val="-2"/>
          <w:w w:val="95"/>
        </w:rPr>
        <w:t>híbrido, disponibilizamos máscaras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cirúrgicas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PFF-2,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bem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incentivamos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atendimento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atenção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às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demais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medidas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prevenção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à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doença.</w:t>
      </w:r>
    </w:p>
    <w:p>
      <w:pPr>
        <w:pStyle w:val="BodyText"/>
        <w:spacing w:line="223" w:lineRule="auto" w:before="58"/>
        <w:ind w:left="197" w:right="229"/>
        <w:jc w:val="both"/>
      </w:pPr>
      <w:r>
        <w:rPr>
          <w:color w:val="231F20"/>
        </w:rPr>
        <w:t>Reforçamos a implementação da vertente de saúde mental, como componente da gestão em SMS, de modo que continuamos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oferecer</w:t>
      </w:r>
      <w:r>
        <w:rPr>
          <w:color w:val="231F20"/>
          <w:spacing w:val="-7"/>
        </w:rPr>
        <w:t> </w:t>
      </w:r>
      <w:r>
        <w:rPr>
          <w:color w:val="231F20"/>
        </w:rPr>
        <w:t>serviços</w:t>
      </w:r>
      <w:r>
        <w:rPr>
          <w:color w:val="231F20"/>
          <w:spacing w:val="-7"/>
        </w:rPr>
        <w:t> </w:t>
      </w:r>
      <w:r>
        <w:rPr>
          <w:color w:val="231F20"/>
        </w:rPr>
        <w:t>voltados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prevenção,</w:t>
      </w:r>
      <w:r>
        <w:rPr>
          <w:color w:val="231F20"/>
          <w:spacing w:val="-4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conscientização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tratamento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questões</w:t>
      </w:r>
      <w:r>
        <w:rPr>
          <w:color w:val="231F20"/>
          <w:spacing w:val="-6"/>
        </w:rPr>
        <w:t> </w:t>
      </w:r>
      <w:r>
        <w:rPr>
          <w:color w:val="231F20"/>
        </w:rPr>
        <w:t>ligadas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saúde</w:t>
      </w:r>
      <w:r>
        <w:rPr>
          <w:color w:val="231F20"/>
          <w:spacing w:val="-5"/>
        </w:rPr>
        <w:t> </w:t>
      </w:r>
      <w:r>
        <w:rPr>
          <w:color w:val="231F20"/>
        </w:rPr>
        <w:t>emocional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mental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dos colaboradores. Adicionalmente, contratamos, e disponibilizamos aos empregados, serviço de promoção à atividade física, 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qualidade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vida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bem-estar.</w:t>
      </w:r>
    </w:p>
    <w:p>
      <w:pPr>
        <w:pStyle w:val="BodyText"/>
        <w:spacing w:line="223" w:lineRule="auto" w:before="56"/>
        <w:ind w:left="197" w:right="229"/>
        <w:jc w:val="both"/>
      </w:pPr>
      <w:r>
        <w:rPr>
          <w:color w:val="231F20"/>
          <w:w w:val="95"/>
        </w:rPr>
        <w:t>O cuidado e a gestão com o Meio Ambiente são evidenciados pelo fato de não termos registrado ocorrências computáveis para 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vazamentos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derivados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petróleo,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vegetais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gorduras.</w:t>
      </w:r>
    </w:p>
    <w:p>
      <w:pPr>
        <w:pStyle w:val="BodyText"/>
        <w:spacing w:line="206" w:lineRule="auto" w:before="66"/>
        <w:ind w:left="197" w:right="229"/>
        <w:jc w:val="both"/>
      </w:pPr>
      <w:r>
        <w:rPr>
          <w:color w:val="231F20"/>
          <w:w w:val="95"/>
        </w:rPr>
        <w:t>Em relação às emissões de gases do efeito estufa, registramos a menor emissão absoluta dos últimos cinco anos, em toneladas 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9"/>
        </w:rPr>
        <w:t>C</w:t>
      </w:r>
      <w:r>
        <w:rPr>
          <w:color w:val="231F20"/>
          <w:w w:val="99"/>
        </w:rPr>
        <w:t>O</w:t>
      </w:r>
      <w:r>
        <w:rPr>
          <w:rFonts w:ascii="SimSun-ExtB" w:hAnsi="SimSun-ExtB"/>
          <w:color w:val="231F20"/>
          <w:w w:val="35"/>
        </w:rPr>
        <w:t>₂</w:t>
      </w:r>
      <w:r>
        <w:rPr>
          <w:rFonts w:ascii="SimSun-ExtB" w:hAnsi="SimSun-ExtB"/>
          <w:color w:val="231F20"/>
          <w:spacing w:val="-31"/>
        </w:rPr>
        <w:t> </w:t>
      </w:r>
      <w:r>
        <w:rPr>
          <w:color w:val="231F20"/>
          <w:spacing w:val="-1"/>
          <w:w w:val="93"/>
        </w:rPr>
        <w:t>e</w:t>
      </w:r>
      <w:r>
        <w:rPr>
          <w:color w:val="231F20"/>
          <w:w w:val="98"/>
        </w:rPr>
        <w:t>qui</w:t>
      </w:r>
      <w:r>
        <w:rPr>
          <w:color w:val="231F20"/>
          <w:spacing w:val="-2"/>
          <w:w w:val="98"/>
        </w:rPr>
        <w:t>v</w:t>
      </w:r>
      <w:r>
        <w:rPr>
          <w:color w:val="231F20"/>
          <w:w w:val="92"/>
        </w:rPr>
        <w:t>a</w:t>
      </w:r>
      <w:r>
        <w:rPr>
          <w:color w:val="231F20"/>
          <w:spacing w:val="-1"/>
          <w:w w:val="92"/>
        </w:rPr>
        <w:t>l</w:t>
      </w:r>
      <w:r>
        <w:rPr>
          <w:color w:val="231F20"/>
          <w:w w:val="97"/>
        </w:rPr>
        <w:t>e</w:t>
      </w:r>
      <w:r>
        <w:rPr>
          <w:color w:val="231F20"/>
          <w:spacing w:val="-2"/>
          <w:w w:val="97"/>
        </w:rPr>
        <w:t>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6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3"/>
          <w:w w:val="93"/>
        </w:rPr>
        <w:t>r</w:t>
      </w:r>
      <w:r>
        <w:rPr>
          <w:color w:val="231F20"/>
          <w:w w:val="93"/>
        </w:rPr>
        <w:t>e</w:t>
      </w:r>
      <w:r>
        <w:rPr>
          <w:color w:val="231F20"/>
          <w:w w:val="101"/>
        </w:rPr>
        <w:t>su</w:t>
      </w:r>
      <w:r>
        <w:rPr>
          <w:color w:val="231F20"/>
          <w:spacing w:val="-2"/>
          <w:w w:val="101"/>
        </w:rPr>
        <w:t>l</w:t>
      </w:r>
      <w:r>
        <w:rPr>
          <w:color w:val="231F20"/>
          <w:w w:val="96"/>
        </w:rPr>
        <w:t>t</w:t>
      </w:r>
      <w:r>
        <w:rPr>
          <w:color w:val="231F20"/>
          <w:spacing w:val="-1"/>
          <w:w w:val="96"/>
        </w:rPr>
        <w:t>a</w:t>
      </w:r>
      <w:r>
        <w:rPr>
          <w:color w:val="231F20"/>
          <w:w w:val="101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w w:val="101"/>
        </w:rPr>
        <w:t>e</w:t>
      </w:r>
      <w:r>
        <w:rPr>
          <w:color w:val="231F20"/>
          <w:spacing w:val="-2"/>
          <w:w w:val="101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w w:val="86"/>
        </w:rPr>
        <w:t>l</w:t>
      </w:r>
      <w:r>
        <w:rPr>
          <w:color w:val="231F20"/>
          <w:w w:val="99"/>
        </w:rPr>
        <w:t>ig</w:t>
      </w:r>
      <w:r>
        <w:rPr>
          <w:color w:val="231F20"/>
          <w:spacing w:val="-1"/>
          <w:w w:val="99"/>
        </w:rPr>
        <w:t>a</w:t>
      </w:r>
      <w:r>
        <w:rPr>
          <w:color w:val="231F20"/>
          <w:w w:val="101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w w:val="95"/>
        </w:rPr>
        <w:t>priorit</w:t>
      </w:r>
      <w:r>
        <w:rPr>
          <w:color w:val="231F20"/>
          <w:w w:val="95"/>
        </w:rPr>
        <w:t>ariame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96"/>
        </w:rPr>
        <w:t>a</w:t>
      </w:r>
      <w:r>
        <w:rPr>
          <w:color w:val="231F20"/>
          <w:w w:val="102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8"/>
        </w:rPr>
        <w:t>f</w:t>
      </w:r>
      <w:r>
        <w:rPr>
          <w:color w:val="231F20"/>
          <w:spacing w:val="-4"/>
          <w:w w:val="98"/>
        </w:rPr>
        <w:t>a</w:t>
      </w:r>
      <w:r>
        <w:rPr>
          <w:color w:val="231F20"/>
          <w:spacing w:val="-1"/>
          <w:w w:val="100"/>
        </w:rPr>
        <w:t>t</w:t>
      </w:r>
      <w:r>
        <w:rPr>
          <w:color w:val="231F20"/>
          <w:w w:val="100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-3"/>
        </w:rPr>
        <w:t> </w:t>
      </w:r>
      <w:r>
        <w:rPr>
          <w:color w:val="231F20"/>
          <w:w w:val="97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3"/>
        </w:rPr>
        <w:t>utiliz</w:t>
      </w:r>
      <w:r>
        <w:rPr>
          <w:color w:val="231F20"/>
          <w:spacing w:val="-1"/>
          <w:w w:val="93"/>
        </w:rPr>
        <w:t>a</w:t>
      </w:r>
      <w:r>
        <w:rPr>
          <w:color w:val="231F20"/>
          <w:w w:val="93"/>
        </w:rPr>
        <w:t>ç</w:t>
      </w:r>
      <w:r>
        <w:rPr>
          <w:color w:val="231F20"/>
          <w:spacing w:val="-1"/>
          <w:w w:val="93"/>
        </w:rPr>
        <w:t>ã</w:t>
      </w:r>
      <w:r>
        <w:rPr>
          <w:color w:val="231F20"/>
          <w:w w:val="102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w w:val="102"/>
        </w:rPr>
        <w:t>das</w:t>
      </w:r>
      <w:r>
        <w:rPr>
          <w:color w:val="231F20"/>
          <w:spacing w:val="-4"/>
        </w:rPr>
        <w:t> </w:t>
      </w:r>
      <w:r>
        <w:rPr>
          <w:color w:val="231F20"/>
          <w:w w:val="105"/>
        </w:rPr>
        <w:t>nossas</w:t>
      </w:r>
      <w:r>
        <w:rPr>
          <w:color w:val="231F20"/>
          <w:spacing w:val="-3"/>
        </w:rPr>
        <w:t> </w:t>
      </w:r>
      <w:r>
        <w:rPr>
          <w:color w:val="231F20"/>
          <w:w w:val="101"/>
        </w:rPr>
        <w:t>usina</w:t>
      </w:r>
      <w:r>
        <w:rPr>
          <w:color w:val="231F20"/>
          <w:spacing w:val="-2"/>
          <w:w w:val="101"/>
        </w:rPr>
        <w:t>s</w:t>
      </w:r>
      <w:r>
        <w:rPr>
          <w:color w:val="231F20"/>
          <w:w w:val="6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w w:val="98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101"/>
        </w:rPr>
        <w:t>f</w:t>
      </w:r>
      <w:r>
        <w:rPr>
          <w:color w:val="231F20"/>
          <w:spacing w:val="-1"/>
          <w:w w:val="101"/>
        </w:rPr>
        <w:t>o</w:t>
      </w:r>
      <w:r>
        <w:rPr>
          <w:color w:val="231F20"/>
          <w:w w:val="83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w w:val="102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w w:val="98"/>
        </w:rPr>
        <w:t>menor</w:t>
      </w:r>
      <w:r>
        <w:rPr>
          <w:color w:val="231F20"/>
          <w:spacing w:val="-3"/>
        </w:rPr>
        <w:t> </w:t>
      </w:r>
      <w:r>
        <w:rPr>
          <w:color w:val="231F20"/>
          <w:w w:val="98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w w:val="99"/>
        </w:rPr>
        <w:t>mesma</w:t>
      </w:r>
      <w:r>
        <w:rPr>
          <w:color w:val="231F20"/>
          <w:spacing w:val="-3"/>
        </w:rPr>
        <w:t> </w:t>
      </w:r>
      <w:r>
        <w:rPr>
          <w:color w:val="231F20"/>
          <w:w w:val="95"/>
        </w:rPr>
        <w:t>série </w:t>
      </w:r>
      <w:r>
        <w:rPr>
          <w:color w:val="231F20"/>
          <w:w w:val="100"/>
        </w:rPr>
        <w:t>hi</w:t>
      </w:r>
      <w:r>
        <w:rPr>
          <w:color w:val="231F20"/>
          <w:spacing w:val="-2"/>
          <w:w w:val="100"/>
        </w:rPr>
        <w:t>s</w:t>
      </w:r>
      <w:r>
        <w:rPr>
          <w:color w:val="231F20"/>
          <w:spacing w:val="-1"/>
          <w:w w:val="100"/>
        </w:rPr>
        <w:t>tó</w:t>
      </w:r>
      <w:r>
        <w:rPr>
          <w:color w:val="231F20"/>
          <w:w w:val="91"/>
        </w:rPr>
        <w:t>ric</w:t>
      </w:r>
      <w:r>
        <w:rPr>
          <w:color w:val="231F20"/>
          <w:spacing w:val="2"/>
          <w:w w:val="91"/>
        </w:rPr>
        <w:t>a</w:t>
      </w:r>
      <w:r>
        <w:rPr>
          <w:color w:val="231F20"/>
          <w:w w:val="62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w w:val="100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10"/>
        </w:rPr>
        <w:t> </w:t>
      </w:r>
      <w:r>
        <w:rPr>
          <w:color w:val="231F20"/>
          <w:w w:val="96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5"/>
          <w:w w:val="98"/>
        </w:rPr>
        <w:t>P</w:t>
      </w:r>
      <w:r>
        <w:rPr>
          <w:color w:val="231F20"/>
          <w:spacing w:val="-1"/>
          <w:w w:val="98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9"/>
        </w:rPr>
        <w:t>ob</w:t>
      </w:r>
      <w:r>
        <w:rPr>
          <w:color w:val="231F20"/>
          <w:spacing w:val="-3"/>
          <w:w w:val="99"/>
        </w:rPr>
        <w:t>r</w:t>
      </w:r>
      <w:r>
        <w:rPr>
          <w:color w:val="231F20"/>
          <w:w w:val="103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w w:val="97"/>
        </w:rPr>
        <w:t>Bio</w:t>
      </w:r>
      <w:r>
        <w:rPr>
          <w:color w:val="231F20"/>
          <w:spacing w:val="-3"/>
          <w:w w:val="97"/>
        </w:rPr>
        <w:t>c</w:t>
      </w:r>
      <w:r>
        <w:rPr>
          <w:color w:val="231F20"/>
          <w:w w:val="102"/>
        </w:rPr>
        <w:t>ombu</w:t>
      </w:r>
      <w:r>
        <w:rPr>
          <w:color w:val="231F20"/>
          <w:spacing w:val="-2"/>
          <w:w w:val="102"/>
        </w:rPr>
        <w:t>s</w:t>
      </w:r>
      <w:r>
        <w:rPr>
          <w:color w:val="231F20"/>
          <w:w w:val="95"/>
        </w:rPr>
        <w:t>tí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w w:val="95"/>
        </w:rPr>
        <w:t>emitiu</w:t>
      </w:r>
      <w:r>
        <w:rPr>
          <w:color w:val="231F20"/>
          <w:spacing w:val="-10"/>
        </w:rPr>
        <w:t> </w:t>
      </w:r>
      <w:r>
        <w:rPr>
          <w:color w:val="231F20"/>
          <w:w w:val="95"/>
        </w:rPr>
        <w:t>0,104</w:t>
      </w:r>
      <w:r>
        <w:rPr>
          <w:color w:val="231F20"/>
          <w:spacing w:val="-10"/>
        </w:rPr>
        <w:t> </w:t>
      </w:r>
      <w:r>
        <w:rPr>
          <w:color w:val="231F20"/>
          <w:w w:val="97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3"/>
          <w:w w:val="99"/>
        </w:rPr>
        <w:t>C</w:t>
      </w:r>
      <w:r>
        <w:rPr>
          <w:color w:val="231F20"/>
          <w:spacing w:val="-1"/>
          <w:w w:val="99"/>
        </w:rPr>
        <w:t>O</w:t>
      </w:r>
      <w:r>
        <w:rPr>
          <w:rFonts w:ascii="SimSun-ExtB" w:hAnsi="SimSun-ExtB"/>
          <w:color w:val="231F20"/>
          <w:w w:val="35"/>
        </w:rPr>
        <w:t>₂</w:t>
      </w:r>
      <w:r>
        <w:rPr>
          <w:rFonts w:ascii="SimSun-ExtB" w:hAnsi="SimSun-ExtB"/>
          <w:color w:val="231F20"/>
          <w:spacing w:val="-38"/>
        </w:rPr>
        <w:t> </w:t>
      </w:r>
      <w:r>
        <w:rPr>
          <w:color w:val="231F20"/>
          <w:spacing w:val="-1"/>
          <w:w w:val="93"/>
        </w:rPr>
        <w:t>e</w:t>
      </w:r>
      <w:r>
        <w:rPr>
          <w:color w:val="231F20"/>
          <w:w w:val="98"/>
        </w:rPr>
        <w:t>qui</w:t>
      </w:r>
      <w:r>
        <w:rPr>
          <w:color w:val="231F20"/>
          <w:spacing w:val="-2"/>
          <w:w w:val="98"/>
        </w:rPr>
        <w:t>v</w:t>
      </w:r>
      <w:r>
        <w:rPr>
          <w:color w:val="231F20"/>
          <w:w w:val="92"/>
        </w:rPr>
        <w:t>a</w:t>
      </w:r>
      <w:r>
        <w:rPr>
          <w:color w:val="231F20"/>
          <w:spacing w:val="-1"/>
          <w:w w:val="92"/>
        </w:rPr>
        <w:t>l</w:t>
      </w:r>
      <w:r>
        <w:rPr>
          <w:color w:val="231F20"/>
          <w:w w:val="97"/>
        </w:rPr>
        <w:t>e</w:t>
      </w:r>
      <w:r>
        <w:rPr>
          <w:color w:val="231F20"/>
          <w:spacing w:val="-2"/>
          <w:w w:val="97"/>
        </w:rPr>
        <w:t>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62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w w:val="99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w w:val="96"/>
        </w:rPr>
        <w:t>m</w:t>
      </w:r>
      <w:r>
        <w:rPr>
          <w:color w:val="231F20"/>
          <w:spacing w:val="-1"/>
          <w:w w:val="96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10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w w:val="94"/>
        </w:rPr>
        <w:t>cúbi</w:t>
      </w:r>
      <w:r>
        <w:rPr>
          <w:color w:val="231F20"/>
          <w:spacing w:val="-3"/>
          <w:w w:val="94"/>
        </w:rPr>
        <w:t>c</w:t>
      </w:r>
      <w:r>
        <w:rPr>
          <w:color w:val="231F20"/>
          <w:w w:val="10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w w:val="97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w w:val="96"/>
        </w:rPr>
        <w:t>biodiesel</w:t>
      </w:r>
      <w:r>
        <w:rPr>
          <w:color w:val="231F20"/>
          <w:spacing w:val="-11"/>
        </w:rPr>
        <w:t> </w:t>
      </w:r>
      <w:r>
        <w:rPr>
          <w:color w:val="231F20"/>
          <w:w w:val="98"/>
        </w:rPr>
        <w:t>p</w:t>
      </w:r>
      <w:r>
        <w:rPr>
          <w:color w:val="231F20"/>
          <w:spacing w:val="-3"/>
          <w:w w:val="98"/>
        </w:rPr>
        <w:t>r</w:t>
      </w:r>
      <w:r>
        <w:rPr>
          <w:color w:val="231F20"/>
          <w:w w:val="99"/>
        </w:rPr>
        <w:t>oduzid</w:t>
      </w:r>
      <w:r>
        <w:rPr>
          <w:color w:val="231F20"/>
          <w:spacing w:val="-3"/>
          <w:w w:val="99"/>
        </w:rPr>
        <w:t>o</w:t>
      </w:r>
      <w:r>
        <w:rPr>
          <w:color w:val="231F20"/>
          <w:w w:val="62"/>
        </w:rPr>
        <w:t>.</w:t>
      </w:r>
    </w:p>
    <w:p>
      <w:pPr>
        <w:pStyle w:val="BodyText"/>
        <w:spacing w:line="223" w:lineRule="auto" w:before="53"/>
        <w:ind w:left="197" w:right="228"/>
        <w:jc w:val="both"/>
      </w:pPr>
      <w:r>
        <w:rPr>
          <w:color w:val="231F20"/>
          <w:spacing w:val="-4"/>
          <w:w w:val="95"/>
        </w:rPr>
        <w:t>Elaboramos,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pelo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terceiro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ano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consecutivo,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nosso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próprio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Relatório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Sustentabilidade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implementamos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adoção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metodologia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proposta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pela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GRI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(</w:t>
      </w:r>
      <w:r>
        <w:rPr>
          <w:i/>
          <w:color w:val="231F20"/>
          <w:spacing w:val="-4"/>
          <w:w w:val="95"/>
        </w:rPr>
        <w:t>Global</w:t>
      </w:r>
      <w:r>
        <w:rPr>
          <w:i/>
          <w:color w:val="231F20"/>
          <w:spacing w:val="-21"/>
          <w:w w:val="95"/>
        </w:rPr>
        <w:t> </w:t>
      </w:r>
      <w:r>
        <w:rPr>
          <w:i/>
          <w:color w:val="231F20"/>
          <w:spacing w:val="-4"/>
          <w:w w:val="95"/>
        </w:rPr>
        <w:t>Reporting</w:t>
      </w:r>
      <w:r>
        <w:rPr>
          <w:i/>
          <w:color w:val="231F20"/>
          <w:spacing w:val="-21"/>
          <w:w w:val="95"/>
        </w:rPr>
        <w:t> </w:t>
      </w:r>
      <w:r>
        <w:rPr>
          <w:i/>
          <w:color w:val="231F20"/>
          <w:spacing w:val="-4"/>
          <w:w w:val="95"/>
        </w:rPr>
        <w:t>Initiative</w:t>
      </w:r>
      <w:r>
        <w:rPr>
          <w:color w:val="231F20"/>
          <w:spacing w:val="-4"/>
          <w:w w:val="95"/>
        </w:rPr>
        <w:t>),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modo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incrementar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nosso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processo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reporte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Sustentabilidade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buscar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alinhamento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deste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melhores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práticas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mercado.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Implementamos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ainda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divulgação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interna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relatório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aos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colaboradores,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visando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dar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amplo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conhecimento,</w:t>
      </w:r>
      <w:r>
        <w:rPr>
          <w:color w:val="231F20"/>
          <w:spacing w:val="-3"/>
          <w:w w:val="95"/>
        </w:rPr>
        <w:t> </w:t>
      </w:r>
      <w:r>
        <w:rPr>
          <w:color w:val="231F20"/>
        </w:rPr>
        <w:t>motivar</w:t>
      </w:r>
      <w:r>
        <w:rPr>
          <w:color w:val="231F20"/>
          <w:spacing w:val="-29"/>
        </w:rPr>
        <w:t> 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</w:rPr>
        <w:t>engajar</w:t>
      </w:r>
      <w:r>
        <w:rPr>
          <w:color w:val="231F20"/>
          <w:spacing w:val="-28"/>
        </w:rPr>
        <w:t> </w:t>
      </w:r>
      <w:r>
        <w:rPr>
          <w:color w:val="231F20"/>
        </w:rPr>
        <w:t>estes</w:t>
      </w:r>
      <w:r>
        <w:rPr>
          <w:color w:val="231F20"/>
          <w:spacing w:val="-28"/>
        </w:rPr>
        <w:t> </w:t>
      </w:r>
      <w:r>
        <w:rPr>
          <w:i/>
          <w:color w:val="231F20"/>
        </w:rPr>
        <w:t>stakeholders</w:t>
      </w:r>
      <w:r>
        <w:rPr>
          <w:i/>
          <w:color w:val="231F20"/>
          <w:spacing w:val="-28"/>
        </w:rPr>
        <w:t> </w:t>
      </w:r>
      <w:r>
        <w:rPr>
          <w:color w:val="231F20"/>
        </w:rPr>
        <w:t>na</w:t>
      </w:r>
      <w:r>
        <w:rPr>
          <w:color w:val="231F20"/>
          <w:spacing w:val="-28"/>
        </w:rPr>
        <w:t> </w:t>
      </w:r>
      <w:r>
        <w:rPr>
          <w:color w:val="231F20"/>
        </w:rPr>
        <w:t>análise</w:t>
      </w:r>
      <w:r>
        <w:rPr>
          <w:color w:val="231F20"/>
          <w:spacing w:val="-28"/>
        </w:rPr>
        <w:t> </w:t>
      </w:r>
      <w:r>
        <w:rPr>
          <w:color w:val="231F20"/>
        </w:rPr>
        <w:t>crítica</w:t>
      </w:r>
      <w:r>
        <w:rPr>
          <w:color w:val="231F20"/>
          <w:spacing w:val="-28"/>
        </w:rPr>
        <w:t> 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</w:rPr>
        <w:t>nas</w:t>
      </w:r>
      <w:r>
        <w:rPr>
          <w:color w:val="231F20"/>
          <w:spacing w:val="-28"/>
        </w:rPr>
        <w:t> </w:t>
      </w:r>
      <w:r>
        <w:rPr>
          <w:color w:val="231F20"/>
        </w:rPr>
        <w:t>ações</w:t>
      </w:r>
      <w:r>
        <w:rPr>
          <w:color w:val="231F20"/>
          <w:spacing w:val="-28"/>
        </w:rPr>
        <w:t> </w:t>
      </w:r>
      <w:r>
        <w:rPr>
          <w:color w:val="231F20"/>
        </w:rPr>
        <w:t>estabelecidas</w:t>
      </w:r>
      <w:r>
        <w:rPr>
          <w:color w:val="231F20"/>
          <w:spacing w:val="-28"/>
        </w:rPr>
        <w:t> 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</w:rPr>
        <w:t>executadas</w:t>
      </w:r>
      <w:r>
        <w:rPr>
          <w:color w:val="231F20"/>
          <w:spacing w:val="-28"/>
        </w:rPr>
        <w:t> </w:t>
      </w:r>
      <w:r>
        <w:rPr>
          <w:color w:val="231F20"/>
        </w:rPr>
        <w:t>pela</w:t>
      </w:r>
      <w:r>
        <w:rPr>
          <w:color w:val="231F20"/>
          <w:spacing w:val="-28"/>
        </w:rPr>
        <w:t> </w:t>
      </w:r>
      <w:r>
        <w:rPr>
          <w:color w:val="231F20"/>
        </w:rPr>
        <w:t>empresa.</w:t>
      </w:r>
    </w:p>
    <w:p>
      <w:pPr>
        <w:pStyle w:val="BodyText"/>
        <w:spacing w:line="223" w:lineRule="auto" w:before="57"/>
        <w:ind w:left="197" w:right="230"/>
        <w:jc w:val="both"/>
      </w:pPr>
      <w:r>
        <w:rPr>
          <w:color w:val="231F20"/>
        </w:rPr>
        <w:t>Iniciamos</w:t>
      </w:r>
      <w:r>
        <w:rPr>
          <w:color w:val="231F20"/>
          <w:spacing w:val="-2"/>
        </w:rPr>
        <w:t> </w:t>
      </w:r>
      <w:r>
        <w:rPr>
          <w:color w:val="231F20"/>
        </w:rPr>
        <w:t>atuação</w:t>
      </w:r>
      <w:r>
        <w:rPr>
          <w:color w:val="231F20"/>
          <w:spacing w:val="-2"/>
        </w:rPr>
        <w:t> </w:t>
      </w:r>
      <w:r>
        <w:rPr>
          <w:color w:val="231F20"/>
        </w:rPr>
        <w:t>estruturada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empresa</w:t>
      </w:r>
      <w:r>
        <w:rPr>
          <w:color w:val="231F20"/>
          <w:spacing w:val="-1"/>
        </w:rPr>
        <w:t> </w:t>
      </w:r>
      <w:r>
        <w:rPr>
          <w:color w:val="231F20"/>
        </w:rPr>
        <w:t>nas</w:t>
      </w:r>
      <w:r>
        <w:rPr>
          <w:color w:val="231F20"/>
          <w:spacing w:val="-2"/>
        </w:rPr>
        <w:t> </w:t>
      </w:r>
      <w:r>
        <w:rPr>
          <w:color w:val="231F20"/>
        </w:rPr>
        <w:t>questões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Diversidade,</w:t>
      </w:r>
      <w:r>
        <w:rPr>
          <w:color w:val="231F20"/>
          <w:spacing w:val="-2"/>
        </w:rPr>
        <w:t> </w:t>
      </w:r>
      <w:r>
        <w:rPr>
          <w:color w:val="231F20"/>
        </w:rPr>
        <w:t>Equidade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Inclusão,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meio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inclusão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metas,</w:t>
      </w:r>
      <w:r>
        <w:rPr>
          <w:color w:val="231F20"/>
          <w:spacing w:val="-40"/>
        </w:rPr>
        <w:t> </w:t>
      </w:r>
      <w:r>
        <w:rPr>
          <w:color w:val="231F20"/>
        </w:rPr>
        <w:t>relacionadas às temáticas, no primeiro programa de estágio promovido pela companhia, e ainda obtivemos posicionamento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favorável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diretoria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estruturação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Comitê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Diversidade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Biocombustível.</w:t>
      </w:r>
    </w:p>
    <w:p>
      <w:pPr>
        <w:pStyle w:val="Heading4"/>
        <w:numPr>
          <w:ilvl w:val="1"/>
          <w:numId w:val="2"/>
        </w:numPr>
        <w:tabs>
          <w:tab w:pos="577" w:val="left" w:leader="none"/>
        </w:tabs>
        <w:spacing w:line="240" w:lineRule="auto" w:before="48" w:after="0"/>
        <w:ind w:left="576" w:right="0" w:hanging="380"/>
        <w:jc w:val="both"/>
      </w:pPr>
      <w:r>
        <w:rPr>
          <w:color w:val="231F20"/>
          <w:w w:val="95"/>
        </w:rPr>
        <w:t>Corporativo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Humanos</w:t>
      </w:r>
    </w:p>
    <w:p>
      <w:pPr>
        <w:pStyle w:val="BodyText"/>
        <w:spacing w:line="223" w:lineRule="auto" w:before="54"/>
        <w:ind w:left="197" w:right="229"/>
        <w:jc w:val="both"/>
      </w:pPr>
      <w:r>
        <w:rPr>
          <w:color w:val="231F20"/>
        </w:rPr>
        <w:t>Em 2022, a Petrobras Biocombustível continuou suas ações de Recursos Humanos para mitigar os efeitos da Pandemia do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Coronavírus.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liberado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presencial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Operacionais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voluntário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sede,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dois dias por semana. Cuidou-se ainda para que o efetivo presente jamais ultrapassasse 40% das estações de trabalho disponíveis,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durante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período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retorno</w:t>
      </w:r>
      <w:r>
        <w:rPr>
          <w:color w:val="231F20"/>
          <w:spacing w:val="-10"/>
        </w:rPr>
        <w:t> </w:t>
      </w:r>
      <w:r>
        <w:rPr>
          <w:color w:val="231F20"/>
        </w:rPr>
        <w:t>gradual.</w:t>
      </w:r>
    </w:p>
    <w:p>
      <w:pPr>
        <w:pStyle w:val="BodyText"/>
        <w:spacing w:line="223" w:lineRule="auto" w:before="57"/>
        <w:ind w:left="197" w:right="229"/>
        <w:jc w:val="both"/>
      </w:pPr>
      <w:r>
        <w:rPr>
          <w:color w:val="231F20"/>
        </w:rPr>
        <w:t>Com o arrefecimento das taxas de contágio pela variante </w:t>
      </w:r>
      <w:r>
        <w:rPr>
          <w:i/>
          <w:color w:val="231F20"/>
        </w:rPr>
        <w:t>Ômicron </w:t>
      </w:r>
      <w:r>
        <w:rPr>
          <w:color w:val="231F20"/>
        </w:rPr>
        <w:t>e o abrandamento das medidas de distanciamento social,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promovidas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poder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público,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presencial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100%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efetivo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Sede,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junho.</w:t>
      </w:r>
    </w:p>
    <w:p>
      <w:pPr>
        <w:pStyle w:val="BodyText"/>
        <w:spacing w:line="223" w:lineRule="auto" w:before="57"/>
        <w:ind w:left="197" w:right="229"/>
        <w:jc w:val="both"/>
      </w:pPr>
      <w:r>
        <w:rPr>
          <w:color w:val="231F20"/>
          <w:spacing w:val="-1"/>
        </w:rPr>
        <w:t>Devido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retorno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trabalho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presencial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experiência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positiva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obtida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atuação</w:t>
      </w:r>
      <w:r>
        <w:rPr>
          <w:color w:val="231F20"/>
          <w:spacing w:val="-10"/>
        </w:rPr>
        <w:t> </w:t>
      </w:r>
      <w:r>
        <w:rPr>
          <w:color w:val="231F20"/>
        </w:rPr>
        <w:t>remota,</w:t>
      </w:r>
      <w:r>
        <w:rPr>
          <w:color w:val="231F20"/>
          <w:spacing w:val="-9"/>
        </w:rPr>
        <w:t> </w:t>
      </w:r>
      <w:r>
        <w:rPr>
          <w:color w:val="231F20"/>
        </w:rPr>
        <w:t>iniciada</w:t>
      </w:r>
      <w:r>
        <w:rPr>
          <w:color w:val="231F20"/>
          <w:spacing w:val="-10"/>
        </w:rPr>
        <w:t> </w:t>
      </w:r>
      <w:r>
        <w:rPr>
          <w:color w:val="231F20"/>
        </w:rPr>
        <w:t>durante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Pandemia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Coronavírus, a Companhia aprovou o programa de teletrabalho, limitado a atuação remota em até 3 dias por semana, mediante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adesão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empregado,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celebração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termo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aditivo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trabalho.</w:t>
      </w:r>
    </w:p>
    <w:p>
      <w:pPr>
        <w:pStyle w:val="BodyText"/>
        <w:spacing w:line="223" w:lineRule="auto" w:before="57"/>
        <w:ind w:left="197" w:right="229"/>
        <w:jc w:val="both"/>
      </w:pPr>
      <w:r>
        <w:rPr>
          <w:color w:val="231F20"/>
          <w:w w:val="95"/>
        </w:rPr>
        <w:t>Ainda em 2022, em atendimento ao Mapa Estratégico da PBio, em relação à diretriz estratégica de Gestão de Pessoas (Adequar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Efetivo da PBio), foi iniciado um estudo de diagnóstico de efetivo, para avaliar a adequação quantitativa e qualitativa do efetivo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vigente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empresa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suas</w:t>
      </w:r>
      <w:r>
        <w:rPr>
          <w:color w:val="231F20"/>
          <w:spacing w:val="-10"/>
        </w:rPr>
        <w:t> </w:t>
      </w:r>
      <w:r>
        <w:rPr>
          <w:color w:val="231F20"/>
        </w:rPr>
        <w:t>demandas</w:t>
      </w:r>
      <w:r>
        <w:rPr>
          <w:color w:val="231F20"/>
          <w:spacing w:val="-16"/>
        </w:rPr>
        <w:t> </w:t>
      </w:r>
      <w:r>
        <w:rPr>
          <w:color w:val="231F20"/>
        </w:rPr>
        <w:t>atuais.</w:t>
      </w:r>
    </w:p>
    <w:p>
      <w:pPr>
        <w:pStyle w:val="BodyText"/>
        <w:spacing w:line="223" w:lineRule="auto" w:before="56"/>
        <w:ind w:left="197" w:right="230"/>
        <w:jc w:val="both"/>
      </w:pPr>
      <w:r>
        <w:rPr>
          <w:color w:val="231F20"/>
          <w:w w:val="95"/>
        </w:rPr>
        <w:t>Foi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aprovado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Estágio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20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estudantes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superior.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objetivos: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proporcionar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</w:rPr>
        <w:t>oportunidades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supervisionadas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desenvolvimento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práticas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profissionais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estudantes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estimular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troca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conhecimento</w:t>
      </w:r>
      <w:r>
        <w:rPr>
          <w:color w:val="231F20"/>
          <w:spacing w:val="-1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profissional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metodologias,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Academia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apresentado.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atenção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inclusão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vagas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disponibilizadas,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10%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destinadas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deficiência,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30%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declararem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60%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mulheres.</w:t>
      </w:r>
    </w:p>
    <w:p>
      <w:pPr>
        <w:pStyle w:val="BodyText"/>
        <w:spacing w:line="223" w:lineRule="auto" w:before="57"/>
        <w:ind w:left="197" w:right="229"/>
        <w:jc w:val="both"/>
      </w:pPr>
      <w:r>
        <w:rPr>
          <w:color w:val="231F20"/>
        </w:rPr>
        <w:t>Dando continuidade ao Plano de Sucessão </w:t>
      </w:r>
      <w:r>
        <w:rPr>
          <w:color w:val="231F20"/>
          <w:w w:val="105"/>
        </w:rPr>
        <w:t>— </w:t>
      </w:r>
      <w:r>
        <w:rPr>
          <w:color w:val="231F20"/>
        </w:rPr>
        <w:t>iniciado em 2020, para que fossem ocupadas posições deixadas em aberto após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retorno de empregados da Controladora (Petrobras), que atuavam na Companhia por regime de cessão —, foram abertas diversas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seleções</w:t>
      </w:r>
      <w:r>
        <w:rPr>
          <w:color w:val="231F20"/>
          <w:spacing w:val="-17"/>
        </w:rPr>
        <w:t> </w:t>
      </w:r>
      <w:r>
        <w:rPr>
          <w:color w:val="231F20"/>
        </w:rPr>
        <w:t>internas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vagas,</w:t>
      </w:r>
      <w:r>
        <w:rPr>
          <w:color w:val="231F20"/>
          <w:spacing w:val="-15"/>
        </w:rPr>
        <w:t> </w:t>
      </w:r>
      <w:r>
        <w:rPr>
          <w:color w:val="231F20"/>
        </w:rPr>
        <w:t>sem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com</w:t>
      </w:r>
      <w:r>
        <w:rPr>
          <w:color w:val="231F20"/>
          <w:spacing w:val="-16"/>
        </w:rPr>
        <w:t> </w:t>
      </w:r>
      <w:r>
        <w:rPr>
          <w:color w:val="231F20"/>
        </w:rPr>
        <w:t>função</w:t>
      </w:r>
      <w:r>
        <w:rPr>
          <w:color w:val="231F20"/>
          <w:spacing w:val="-16"/>
        </w:rPr>
        <w:t> </w:t>
      </w:r>
      <w:r>
        <w:rPr>
          <w:color w:val="231F20"/>
        </w:rPr>
        <w:t>gratificada,</w:t>
      </w:r>
      <w:r>
        <w:rPr>
          <w:color w:val="231F20"/>
          <w:spacing w:val="-15"/>
        </w:rPr>
        <w:t> </w:t>
      </w:r>
      <w:r>
        <w:rPr>
          <w:color w:val="231F20"/>
        </w:rPr>
        <w:t>nas</w:t>
      </w:r>
      <w:r>
        <w:rPr>
          <w:color w:val="231F20"/>
          <w:spacing w:val="-16"/>
        </w:rPr>
        <w:t> </w:t>
      </w:r>
      <w:r>
        <w:rPr>
          <w:color w:val="231F20"/>
        </w:rPr>
        <w:t>usinas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sede.</w:t>
      </w:r>
    </w:p>
    <w:p>
      <w:pPr>
        <w:pStyle w:val="BodyText"/>
        <w:spacing w:line="223" w:lineRule="auto" w:before="57"/>
        <w:ind w:left="197" w:right="228"/>
        <w:jc w:val="both"/>
      </w:pPr>
      <w:r>
        <w:rPr>
          <w:color w:val="231F20"/>
          <w:w w:val="95"/>
        </w:rPr>
        <w:t>Foi executada e concluída nova reestruturação organizacional que abrangeu as gerências de Comercialização e Logística (GCL),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Gestão de Ativos Participações Societárias e Desinvestimentos (GAPD), de Governança e Conformidade (GC) e de Segurança, Meio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Ambiente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Saúde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(SMS),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chamar</w:t>
      </w:r>
      <w:r>
        <w:rPr>
          <w:color w:val="231F20"/>
          <w:spacing w:val="-5"/>
        </w:rPr>
        <w:t> </w:t>
      </w:r>
      <w:r>
        <w:rPr>
          <w:color w:val="231F20"/>
        </w:rPr>
        <w:t>Sustentabilidade</w:t>
      </w:r>
      <w:r>
        <w:rPr>
          <w:color w:val="231F20"/>
          <w:spacing w:val="-5"/>
        </w:rPr>
        <w:t> </w:t>
      </w:r>
      <w:r>
        <w:rPr>
          <w:color w:val="231F20"/>
        </w:rPr>
        <w:t>(STB).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reestruturação</w:t>
      </w:r>
      <w:r>
        <w:rPr>
          <w:color w:val="231F20"/>
          <w:spacing w:val="-10"/>
        </w:rPr>
        <w:t> </w:t>
      </w:r>
      <w:r>
        <w:rPr>
          <w:color w:val="231F20"/>
        </w:rPr>
        <w:t>incluiu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criação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Coordenação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Inteligência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Manutenção,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Quixadá,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hoje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hibernada,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extinção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Gerência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Setorial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Desinvestimentos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Participações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Societárias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Coordenação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Conformidade.</w:t>
      </w:r>
    </w:p>
    <w:p>
      <w:pPr>
        <w:pStyle w:val="BodyText"/>
        <w:spacing w:line="223" w:lineRule="auto" w:before="57"/>
        <w:ind w:left="197" w:right="230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decorrência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diretrizes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território nacional,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instituídas pelo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Conselho Nacional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Pesquisa Energética (CNPE) e pela Agência Nacional do Petróleo, Gás Natural e Biocombustíveis (ANP), foi revista a cadeia de valor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GCL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atribuições,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ensejou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reavaliação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funções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criação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Coordenaçãode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Inteligência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Mercado.</w:t>
      </w:r>
    </w:p>
    <w:p>
      <w:pPr>
        <w:pStyle w:val="BodyText"/>
        <w:spacing w:line="223" w:lineRule="auto" w:before="57"/>
        <w:ind w:left="197" w:right="230"/>
        <w:jc w:val="both"/>
      </w:pPr>
      <w:r>
        <w:rPr>
          <w:color w:val="231F20"/>
          <w:w w:val="95"/>
        </w:rPr>
        <w:t>A área SMS teve suas funções reestruturadas com o objetivo de fortalecer as gerências setoriais de SMS das Usinas de Biodiesel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Candeias,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aprimorar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atendimento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requisitos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legais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unidades.</w:t>
      </w:r>
    </w:p>
    <w:p>
      <w:pPr>
        <w:pStyle w:val="Heading4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48" w:after="0"/>
        <w:ind w:left="596" w:right="0" w:hanging="400"/>
        <w:jc w:val="left"/>
      </w:pPr>
      <w:r>
        <w:rPr>
          <w:color w:val="231F20"/>
          <w:spacing w:val="-1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CONSOLIDADO</w:t>
      </w:r>
    </w:p>
    <w:p>
      <w:pPr>
        <w:pStyle w:val="BodyText"/>
        <w:spacing w:line="223" w:lineRule="auto" w:before="54"/>
        <w:ind w:left="197" w:right="22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apresentou,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lucro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bruto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negativo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182,8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milhões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prejuízo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operacional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271,1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milhões.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 resultado líquido foi negativo em R$ 196,3 milhões. Assim como em 2021, o resultado operacional foi prejudicado pela retração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demanda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biodiesel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função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estagnação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elevação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percentual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mistura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biodiesel,</w:t>
      </w:r>
      <w:r>
        <w:rPr>
          <w:color w:val="231F20"/>
          <w:spacing w:val="-11"/>
        </w:rPr>
        <w:t> </w:t>
      </w:r>
      <w:r>
        <w:rPr>
          <w:color w:val="231F20"/>
        </w:rPr>
        <w:t>fazendo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setor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operasse com cerca de 50% de ociosidade. Além disso, o aumento dos custos de produção, principalmente das matérias-primas, e 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apreciação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dólar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prejudicaram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contribuição,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ficaram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negativas.</w:t>
      </w:r>
    </w:p>
    <w:p>
      <w:pPr>
        <w:pStyle w:val="BodyText"/>
        <w:spacing w:line="223" w:lineRule="auto" w:before="57"/>
        <w:ind w:left="197" w:right="227"/>
        <w:jc w:val="both"/>
      </w:pPr>
      <w:r>
        <w:rPr>
          <w:color w:val="231F20"/>
        </w:rPr>
        <w:t>A venda de créditos de descarbonização (CBIO), por meio da Política Nacional de Bicombustíveis (RenovaBio), impactou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positivamente o resultado em R$ 23 milhões, sendo 112% superior em relação a 2021, o que reforça o compromisso da Companhia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prover</w:t>
      </w:r>
      <w:r>
        <w:rPr>
          <w:color w:val="231F20"/>
          <w:spacing w:val="-12"/>
        </w:rPr>
        <w:t> </w:t>
      </w:r>
      <w:r>
        <w:rPr>
          <w:color w:val="231F20"/>
        </w:rPr>
        <w:t>energia</w:t>
      </w:r>
      <w:r>
        <w:rPr>
          <w:color w:val="231F20"/>
          <w:spacing w:val="-13"/>
        </w:rPr>
        <w:t> </w:t>
      </w:r>
      <w:r>
        <w:rPr>
          <w:color w:val="231F20"/>
        </w:rPr>
        <w:t>sustentável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renovável,</w:t>
      </w:r>
      <w:r>
        <w:rPr>
          <w:color w:val="231F20"/>
          <w:spacing w:val="-13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inovação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segurança.</w:t>
      </w:r>
    </w:p>
    <w:p>
      <w:pPr>
        <w:pStyle w:val="BodyText"/>
        <w:spacing w:line="223" w:lineRule="auto" w:before="57"/>
        <w:ind w:left="197" w:right="229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74,8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68%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rendimento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caixa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Companhia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Fundo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Investimentos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Direitos</w:t>
      </w:r>
      <w:r>
        <w:rPr>
          <w:color w:val="231F20"/>
          <w:spacing w:val="-11"/>
        </w:rPr>
        <w:t> </w:t>
      </w:r>
      <w:r>
        <w:rPr>
          <w:color w:val="231F20"/>
        </w:rPr>
        <w:t>Creditórios</w:t>
      </w:r>
      <w:r>
        <w:rPr>
          <w:color w:val="231F20"/>
          <w:spacing w:val="-15"/>
        </w:rPr>
        <w:t> </w:t>
      </w:r>
      <w:r>
        <w:rPr>
          <w:color w:val="231F20"/>
        </w:rPr>
        <w:t>(FIDC).</w:t>
      </w:r>
    </w:p>
    <w:p>
      <w:pPr>
        <w:pStyle w:val="BodyText"/>
        <w:spacing w:before="47"/>
        <w:ind w:left="197"/>
        <w:jc w:val="both"/>
      </w:pP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fim,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destacar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fato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possuir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dívida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instituições financeiras.</w:t>
      </w:r>
    </w:p>
    <w:p>
      <w:pPr>
        <w:pStyle w:val="Heading4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46" w:after="0"/>
        <w:ind w:left="596" w:right="0" w:hanging="400"/>
        <w:jc w:val="left"/>
      </w:pPr>
      <w:r>
        <w:rPr>
          <w:color w:val="231F20"/>
          <w:spacing w:val="-2"/>
        </w:rPr>
        <w:t>INFORMAÇÕES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CORPORATIVAS</w:t>
      </w:r>
    </w:p>
    <w:p>
      <w:pPr>
        <w:pStyle w:val="ListParagraph"/>
        <w:numPr>
          <w:ilvl w:val="1"/>
          <w:numId w:val="3"/>
        </w:numPr>
        <w:tabs>
          <w:tab w:pos="577" w:val="left" w:leader="none"/>
        </w:tabs>
        <w:spacing w:line="240" w:lineRule="auto" w:before="45" w:after="0"/>
        <w:ind w:left="576" w:right="0" w:hanging="38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Membros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Diretoria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Executiva</w:t>
      </w:r>
    </w:p>
    <w:p>
      <w:pPr>
        <w:pStyle w:val="BodyText"/>
        <w:spacing w:line="223" w:lineRule="auto" w:before="54"/>
        <w:ind w:left="197" w:right="4951"/>
      </w:pPr>
      <w:r>
        <w:rPr>
          <w:color w:val="231F20"/>
          <w:w w:val="95"/>
        </w:rPr>
        <w:t>Rodrigo Hervé Quaranta Cabral – Presidente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Edmundo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José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Correia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Aires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Diretor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Biodiesel</w:t>
      </w:r>
    </w:p>
    <w:p>
      <w:pPr>
        <w:pStyle w:val="BodyText"/>
        <w:spacing w:line="154" w:lineRule="exact"/>
        <w:ind w:left="197"/>
      </w:pPr>
      <w:r>
        <w:rPr>
          <w:color w:val="231F20"/>
          <w:w w:val="95"/>
        </w:rPr>
        <w:t>Alexandre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Quintão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Fernandes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Diretor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Administrativo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Financeiro</w:t>
      </w:r>
    </w:p>
    <w:p>
      <w:pPr>
        <w:pStyle w:val="Heading4"/>
        <w:numPr>
          <w:ilvl w:val="1"/>
          <w:numId w:val="3"/>
        </w:numPr>
        <w:tabs>
          <w:tab w:pos="577" w:val="left" w:leader="none"/>
        </w:tabs>
        <w:spacing w:line="240" w:lineRule="auto" w:before="45" w:after="0"/>
        <w:ind w:left="576" w:right="0" w:hanging="380"/>
        <w:jc w:val="left"/>
      </w:pPr>
      <w:r>
        <w:rPr>
          <w:color w:val="231F20"/>
          <w:spacing w:val="-1"/>
          <w:w w:val="95"/>
        </w:rPr>
        <w:t>Membros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Fiscal: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Titulares:</w:t>
      </w:r>
    </w:p>
    <w:p>
      <w:pPr>
        <w:pStyle w:val="BodyText"/>
        <w:spacing w:line="223" w:lineRule="auto" w:before="55"/>
        <w:ind w:left="197" w:right="5491"/>
      </w:pPr>
      <w:r>
        <w:rPr>
          <w:color w:val="231F20"/>
          <w:w w:val="95"/>
        </w:rPr>
        <w:t>Solange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Arantes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Dornela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Presidente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Milton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Piraino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Junior</w:t>
      </w:r>
    </w:p>
    <w:p>
      <w:pPr>
        <w:pStyle w:val="BodyText"/>
        <w:spacing w:line="154" w:lineRule="exact"/>
        <w:ind w:left="197"/>
      </w:pPr>
      <w:r>
        <w:rPr>
          <w:color w:val="231F20"/>
          <w:w w:val="95"/>
        </w:rPr>
        <w:t>Marcelo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Pereira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Amorim</w:t>
      </w:r>
    </w:p>
    <w:p>
      <w:pPr>
        <w:pStyle w:val="Heading4"/>
        <w:spacing w:before="45"/>
        <w:ind w:left="197"/>
      </w:pPr>
      <w:r>
        <w:rPr>
          <w:color w:val="231F20"/>
        </w:rPr>
        <w:t>Suplentes:</w:t>
      </w:r>
    </w:p>
    <w:p>
      <w:pPr>
        <w:pStyle w:val="BodyText"/>
        <w:spacing w:line="223" w:lineRule="auto" w:before="54"/>
        <w:ind w:left="197" w:right="5863"/>
      </w:pPr>
      <w:r>
        <w:rPr>
          <w:color w:val="231F20"/>
          <w:spacing w:val="-1"/>
        </w:rPr>
        <w:t>João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Eduardo</w:t>
      </w:r>
      <w:r>
        <w:rPr>
          <w:color w:val="231F20"/>
          <w:spacing w:val="-8"/>
        </w:rPr>
        <w:t> </w:t>
      </w:r>
      <w:r>
        <w:rPr>
          <w:color w:val="231F20"/>
        </w:rPr>
        <w:t>Jost</w:t>
      </w:r>
      <w:r>
        <w:rPr>
          <w:color w:val="231F20"/>
          <w:spacing w:val="-9"/>
        </w:rPr>
        <w:t> </w:t>
      </w:r>
      <w:r>
        <w:rPr>
          <w:color w:val="231F20"/>
        </w:rPr>
        <w:t>Magalhães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Fabiano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Pereira</w:t>
      </w:r>
    </w:p>
    <w:p>
      <w:pPr>
        <w:pStyle w:val="Heading4"/>
        <w:numPr>
          <w:ilvl w:val="0"/>
          <w:numId w:val="1"/>
        </w:numPr>
        <w:tabs>
          <w:tab w:pos="576" w:val="left" w:leader="none"/>
          <w:tab w:pos="577" w:val="left" w:leader="none"/>
        </w:tabs>
        <w:spacing w:line="240" w:lineRule="auto" w:before="48" w:after="0"/>
        <w:ind w:left="576" w:right="0" w:hanging="380"/>
        <w:jc w:val="left"/>
      </w:pPr>
      <w:r>
        <w:rPr>
          <w:color w:val="231F20"/>
        </w:rPr>
        <w:t>AGRADECIMENTOS</w:t>
      </w:r>
    </w:p>
    <w:p>
      <w:pPr>
        <w:pStyle w:val="BodyText"/>
        <w:spacing w:line="230" w:lineRule="auto" w:before="54"/>
        <w:ind w:left="197" w:right="217"/>
      </w:pPr>
      <w:r>
        <w:rPr>
          <w:color w:val="231F20"/>
        </w:rPr>
        <w:t>A Petrobras Biocombustível agradece a todos os colaboradores e aos parceiros pela importante contribuição em mais um ano</w:t>
      </w:r>
      <w:r>
        <w:rPr>
          <w:color w:val="231F20"/>
          <w:spacing w:val="-40"/>
        </w:rPr>
        <w:t> </w:t>
      </w:r>
      <w:r>
        <w:rPr>
          <w:color w:val="231F20"/>
        </w:rPr>
        <w:t>dedicado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trabalho</w:t>
      </w:r>
      <w:r>
        <w:rPr>
          <w:color w:val="231F20"/>
          <w:spacing w:val="-11"/>
        </w:rPr>
        <w:t> </w:t>
      </w:r>
      <w:r>
        <w:rPr>
          <w:color w:val="231F20"/>
        </w:rPr>
        <w:t>competente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superação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desafios.</w:t>
      </w:r>
    </w:p>
    <w:p>
      <w:pPr>
        <w:spacing w:after="0" w:line="230" w:lineRule="auto"/>
        <w:sectPr>
          <w:type w:val="continuous"/>
          <w:pgSz w:w="17950" w:h="31660"/>
          <w:pgMar w:top="2060" w:bottom="1060" w:left="820" w:right="720"/>
          <w:cols w:num="2" w:equalWidth="0">
            <w:col w:w="8078" w:space="40"/>
            <w:col w:w="8292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pict>
          <v:shape style="width:801.9pt;height:49.4pt;mso-position-horizontal-relative:char;mso-position-vertical-relative:line" type="#_x0000_t202" filled="true" fillcolor="#d1d3d4" stroked="false">
            <w10:anchorlock/>
            <v:textbox inset="0,0,0,0">
              <w:txbxContent>
                <w:p>
                  <w:pPr>
                    <w:spacing w:line="325" w:lineRule="exact" w:before="91"/>
                    <w:ind w:left="5074" w:right="515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pacing w:val="-2"/>
                      <w:sz w:val="28"/>
                    </w:rPr>
                    <w:t>BALANÇO</w:t>
                  </w:r>
                  <w:r>
                    <w:rPr>
                      <w:b/>
                      <w:color w:val="231F20"/>
                      <w:spacing w:val="-24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8"/>
                    </w:rPr>
                    <w:t>PATRIMONIAL</w:t>
                  </w:r>
                </w:p>
                <w:p>
                  <w:pPr>
                    <w:spacing w:line="278" w:lineRule="exact" w:before="0"/>
                    <w:ind w:left="5074" w:right="515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8"/>
                    <w:ind w:left="5074" w:right="5154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0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7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10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7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9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forma)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6170" w:val="left" w:leader="none"/>
          <w:tab w:pos="16252" w:val="left" w:leader="none"/>
        </w:tabs>
        <w:ind w:left="222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DEMONSTRAÇÕES</w:t>
      </w:r>
      <w:r>
        <w:rPr>
          <w:color w:val="231F20"/>
          <w:spacing w:val="-11"/>
          <w:shd w:fill="D1D3D4" w:color="auto" w:val="clear"/>
        </w:rPr>
        <w:t> </w:t>
      </w:r>
      <w:r>
        <w:rPr>
          <w:color w:val="231F20"/>
          <w:shd w:fill="D1D3D4" w:color="auto" w:val="clear"/>
        </w:rPr>
        <w:t>FINANCEIRAS</w:t>
        <w:tab/>
      </w:r>
    </w:p>
    <w:p>
      <w:pPr>
        <w:spacing w:after="0"/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4"/>
        <w:spacing w:line="283" w:lineRule="auto"/>
        <w:ind w:left="292"/>
      </w:pPr>
      <w:r>
        <w:rPr>
          <w:color w:val="231F20"/>
        </w:rPr>
        <w:t>Ativo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Circulante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1680" w:val="left" w:leader="none"/>
        </w:tabs>
        <w:spacing w:before="0"/>
        <w:ind w:left="292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Nota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pacing w:val="-5"/>
          <w:w w:val="95"/>
          <w:sz w:val="14"/>
          <w:u w:val="single" w:color="231F20"/>
        </w:rPr>
        <w:t>2022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1158" w:val="left" w:leader="none"/>
        </w:tabs>
        <w:spacing w:before="0"/>
        <w:ind w:left="16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pacing w:val="-5"/>
          <w:w w:val="95"/>
          <w:sz w:val="14"/>
          <w:u w:val="single" w:color="231F20"/>
        </w:rPr>
        <w:t>2021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283" w:lineRule="auto" w:before="0"/>
        <w:ind w:left="225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Passivo</w:t>
      </w:r>
      <w:r>
        <w:rPr>
          <w:b/>
          <w:color w:val="231F20"/>
          <w:spacing w:val="1"/>
          <w:sz w:val="14"/>
        </w:rPr>
        <w:t> </w:t>
      </w:r>
      <w:r>
        <w:rPr>
          <w:b/>
          <w:color w:val="231F20"/>
          <w:w w:val="90"/>
          <w:sz w:val="14"/>
        </w:rPr>
        <w:t>Circulante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4"/>
        <w:tabs>
          <w:tab w:pos="1681" w:val="left" w:leader="none"/>
        </w:tabs>
        <w:ind w:left="292"/>
      </w:pPr>
      <w:r>
        <w:rPr>
          <w:color w:val="231F20"/>
        </w:rPr>
        <w:t>Nota</w:t>
      </w:r>
      <w:r>
        <w:rPr>
          <w:color w:val="231F20"/>
          <w:u w:val="single" w:color="231F20"/>
        </w:rPr>
        <w:tab/>
      </w:r>
      <w:r>
        <w:rPr>
          <w:color w:val="231F20"/>
          <w:spacing w:val="-5"/>
          <w:w w:val="95"/>
          <w:u w:val="single" w:color="231F20"/>
        </w:rPr>
        <w:t>2022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162" w:lineRule="exact"/>
        <w:ind w:right="1381"/>
        <w:jc w:val="right"/>
      </w:pPr>
      <w:r>
        <w:rPr/>
        <w:pict>
          <v:shape style="position:absolute;margin-left:743.95929pt;margin-top:-.736835pt;width:106.75pt;height:33.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0"/>
                    <w:gridCol w:w="1104"/>
                  </w:tblGrid>
                  <w:tr>
                    <w:trPr>
                      <w:trHeight w:val="172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38" w:lineRule="exact" w:before="14"/>
                          <w:ind w:right="57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99.048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38" w:lineRule="exact" w:before="14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196.872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7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1.395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1.408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7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9.844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8.564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right="57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870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1.670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13</w:t>
      </w:r>
    </w:p>
    <w:p>
      <w:pPr>
        <w:pStyle w:val="BodyText"/>
        <w:spacing w:line="162" w:lineRule="exact"/>
        <w:ind w:right="1381"/>
        <w:jc w:val="right"/>
      </w:pPr>
      <w:r>
        <w:rPr>
          <w:color w:val="231F20"/>
        </w:rPr>
        <w:t>16.1</w:t>
      </w:r>
    </w:p>
    <w:p>
      <w:pPr>
        <w:pStyle w:val="BodyText"/>
        <w:spacing w:line="147" w:lineRule="exact" w:before="162"/>
        <w:ind w:right="1381"/>
        <w:jc w:val="right"/>
      </w:pPr>
      <w:r>
        <w:rPr>
          <w:color w:val="231F20"/>
        </w:rPr>
        <w:t>24.1</w:t>
      </w:r>
    </w:p>
    <w:p>
      <w:pPr>
        <w:pStyle w:val="BodyText"/>
        <w:spacing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241" w:val="left" w:leader="none"/>
        </w:tabs>
        <w:spacing w:before="0"/>
        <w:ind w:left="16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</w:r>
    </w:p>
    <w:p>
      <w:pPr>
        <w:spacing w:after="0"/>
        <w:jc w:val="left"/>
        <w:rPr>
          <w:sz w:val="14"/>
        </w:rPr>
        <w:sectPr>
          <w:type w:val="continuous"/>
          <w:pgSz w:w="17950" w:h="31660"/>
          <w:pgMar w:top="2060" w:bottom="1060" w:left="820" w:right="720"/>
          <w:cols w:num="6" w:equalWidth="0">
            <w:col w:w="963" w:space="3534"/>
            <w:col w:w="1979" w:space="39"/>
            <w:col w:w="1457" w:space="40"/>
            <w:col w:w="896" w:space="3677"/>
            <w:col w:w="1980" w:space="39"/>
            <w:col w:w="1806"/>
          </w:cols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4650" w:val="left" w:leader="none"/>
          <w:tab w:pos="5781" w:val="left" w:leader="none"/>
          <w:tab w:pos="7171" w:val="left" w:leader="none"/>
        </w:tabs>
        <w:spacing w:line="162" w:lineRule="exact"/>
        <w:jc w:val="right"/>
      </w:pPr>
      <w:r>
        <w:rPr/>
        <w:pict>
          <v:shape style="position:absolute;margin-left:57.157413pt;margin-top:-58.930939pt;width:519.75pt;height:59.2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38"/>
                    <w:gridCol w:w="1784"/>
                    <w:gridCol w:w="1440"/>
                    <w:gridCol w:w="1121"/>
                    <w:gridCol w:w="2613"/>
                  </w:tblGrid>
                  <w:tr>
                    <w:trPr>
                      <w:trHeight w:val="196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62" w:lineRule="exact" w:before="1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22" w:lineRule="exact" w:before="0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22" w:lineRule="exact" w:before="0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line="143" w:lineRule="exact" w:before="33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38" w:lineRule="exact" w:before="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receber,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38" w:lineRule="exact" w:before="9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38" w:lineRule="exact" w:before="9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109.547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38" w:lineRule="exact" w:before="9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185.525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line="138" w:lineRule="exact" w:before="9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receber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FIDC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458.483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696.468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Salários,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férias,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participações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Estoques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91.425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107.119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Derivativos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renda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24.985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53.759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103.645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38" w:lineRule="exact" w:before="4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29.856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3438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margem</w:t>
                        </w:r>
                      </w:p>
                    </w:tc>
                    <w:tc>
                      <w:tcPr>
                        <w:tcW w:w="1784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right="5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43.385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48" w:lineRule="exact" w:before="4"/>
                          <w:ind w:right="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18.400</w:t>
                        </w:r>
                      </w:p>
                    </w:tc>
                    <w:tc>
                      <w:tcPr>
                        <w:tcW w:w="261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Outros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circulantes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942</w:t>
        <w:tab/>
        <w:t>1.023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tabs>
          <w:tab w:pos="1389" w:val="left" w:leader="none"/>
        </w:tabs>
        <w:spacing w:line="162" w:lineRule="exact"/>
        <w:ind w:right="26"/>
        <w:jc w:val="right"/>
      </w:pPr>
      <w:r>
        <w:rPr>
          <w:color w:val="231F20"/>
        </w:rPr>
        <w:t>832.418</w:t>
        <w:tab/>
        <w:t>1.092.151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4"/>
        <w:spacing w:line="152" w:lineRule="exact"/>
        <w:ind w:left="91"/>
      </w:pPr>
      <w:r>
        <w:rPr>
          <w:color w:val="231F20"/>
          <w:spacing w:val="-1"/>
          <w:w w:val="95"/>
        </w:rPr>
        <w:t>Não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circulante</w:t>
      </w:r>
    </w:p>
    <w:p>
      <w:pPr>
        <w:pStyle w:val="BodyText"/>
        <w:tabs>
          <w:tab w:pos="1444" w:val="left" w:leader="none"/>
          <w:tab w:pos="3075" w:val="left" w:leader="none"/>
        </w:tabs>
        <w:spacing w:line="162" w:lineRule="exact" w:before="14"/>
        <w:ind w:left="469"/>
      </w:pPr>
      <w:r>
        <w:rPr/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6.109</w:t>
        <w:tab/>
        <w:t>2.955</w:t>
      </w:r>
      <w:r>
        <w:rPr>
          <w:color w:val="231F20"/>
          <w:spacing w:val="-15"/>
          <w:u w:val="single" w:color="231F20"/>
        </w:rPr>
        <w:t> </w:t>
      </w:r>
    </w:p>
    <w:p>
      <w:pPr>
        <w:pStyle w:val="BodyText"/>
        <w:tabs>
          <w:tab w:pos="1295" w:val="left" w:leader="none"/>
          <w:tab w:pos="2926" w:val="left" w:leader="none"/>
        </w:tabs>
        <w:spacing w:line="162" w:lineRule="exact"/>
        <w:ind w:left="469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117.266</w:t>
        <w:tab/>
        <w:t>211.469</w:t>
      </w:r>
      <w:r>
        <w:rPr>
          <w:color w:val="231F20"/>
          <w:spacing w:val="-15"/>
          <w:u w:val="single" w:color="231F20"/>
        </w:rPr>
        <w:t> </w:t>
      </w:r>
    </w:p>
    <w:p>
      <w:pPr>
        <w:spacing w:after="0" w:line="162" w:lineRule="exact"/>
        <w:sectPr>
          <w:type w:val="continuous"/>
          <w:pgSz w:w="17950" w:h="31660"/>
          <w:pgMar w:top="2060" w:bottom="1060" w:left="820" w:right="720"/>
          <w:cols w:num="3" w:equalWidth="0">
            <w:col w:w="8000" w:space="40"/>
            <w:col w:w="1020" w:space="3679"/>
            <w:col w:w="3671"/>
          </w:cols>
        </w:sectPr>
      </w:pPr>
    </w:p>
    <w:p>
      <w:pPr>
        <w:pStyle w:val="BodyText"/>
        <w:tabs>
          <w:tab w:pos="13041" w:val="left" w:leader="none"/>
          <w:tab w:pos="14160" w:val="left" w:leader="none"/>
          <w:tab w:pos="16154" w:val="right" w:leader="none"/>
        </w:tabs>
        <w:spacing w:line="210" w:lineRule="exact" w:before="15"/>
        <w:ind w:left="8131"/>
      </w:pPr>
      <w:r>
        <w:rPr/>
        <w:pict>
          <v:group style="position:absolute;margin-left:29.627626pt;margin-top:57.84264pt;width:838.1pt;height:1467.35pt;mso-position-horizontal-relative:page;mso-position-vertical-relative:page;z-index:-19027968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line style="position:absolute" from="1032,3781" to="16995,3781" stroked="true" strokeweight="3.981806pt" strokecolor="#5aae87">
              <v:stroke dashstyle="solid"/>
            </v:line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82;top:1896;width:4036;height:417" coordorigin="2482,1896" coordsize="4036,417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7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1;top:1774;width:1072;height:530" coordorigin="1032,1775" coordsize="1072,530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3;top:3362;width:2568;height:197" type="#_x0000_t75" stroked="false">
              <v:imagedata r:id="rId7" o:title=""/>
            </v:shape>
            <v:shape style="position:absolute;left:3658;top:3375;width:174;height:173" coordorigin="3659,3375" coordsize="174,173" path="m3735,3471l3659,3471,3659,3489,3735,3489,3735,3471xm3832,3375l3823,3375,3816,3376,3810,3377,3771,3390,3771,3405,3810,3397,3810,3548,3832,3548,3832,3375xe" filled="true" fillcolor="#231f20" stroked="false">
              <v:path arrowok="t"/>
              <v:fill type="solid"/>
            </v:shape>
            <v:shape style="position:absolute;left:3883;top:3375;width:113;height:173" type="#_x0000_t75" stroked="false">
              <v:imagedata r:id="rId8" o:title=""/>
            </v:shape>
            <v:shape style="position:absolute;left:4221;top:3370;width:3126;height:231" type="#_x0000_t75" stroked="false">
              <v:imagedata r:id="rId9" o:title=""/>
            </v:shape>
            <v:shape style="position:absolute;left:1031;top:2925;width:498;height:266" type="#_x0000_t75" stroked="false">
              <v:imagedata r:id="rId10" o:title=""/>
            </v:shape>
            <v:shape style="position:absolute;left:1562;top:3003;width:296;height:189" type="#_x0000_t75" stroked="false">
              <v:imagedata r:id="rId11" o:title=""/>
            </v:shape>
            <v:shape style="position:absolute;left:1897;top:2925;width:169;height:266" type="#_x0000_t75" stroked="false">
              <v:imagedata r:id="rId12" o:title=""/>
            </v:shape>
            <v:shape style="position:absolute;left:2104;top:3003;width:454;height:189" type="#_x0000_t75" stroked="false">
              <v:imagedata r:id="rId13" o:title=""/>
            </v:shape>
            <v:shape style="position:absolute;left:2670;top:2922;width:3107;height:271" type="#_x0000_t75" stroked="false">
              <v:imagedata r:id="rId14" o:title=""/>
            </v:shape>
            <v:rect style="position:absolute;left:4063;top:3476;width:76;height:19" filled="true" fillcolor="#231f20" stroked="false">
              <v:fill type="solid"/>
            </v:rect>
            <v:line style="position:absolute" from="642,1157" to="642,30434" stroked="true" strokeweight="4.977258pt" strokecolor="#008c4f">
              <v:stroke dashstyle="solid"/>
            </v:line>
            <v:line style="position:absolute" from="593,30453" to="17354,30453" stroked="true" strokeweight="4.977258pt" strokecolor="#008c4f">
              <v:stroke dashstyle="solid"/>
            </v:line>
            <v:shape style="position:absolute;left:14108;top:1763;width:2822;height:1417" type="#_x0000_t75" stroked="false">
              <v:imagedata r:id="rId15" o:title=""/>
            </v:shape>
            <v:shape style="position:absolute;left:1029;top:3989;width:15969;height:5066" coordorigin="1030,3990" coordsize="15969,5066" path="m16995,3990l1030,3990,1030,4385,16995,4385,16995,3990xm16998,8660l1034,8660,1034,9055,16998,9055,16998,8660xe" filled="true" fillcolor="#d1d3d4" stroked="false">
              <v:path arrowok="t"/>
              <v:fill type="solid"/>
            </v:shape>
            <v:shape style="position:absolute;left:5940;top:24949;width:11052;height:2" coordorigin="5941,24949" coordsize="11052,0" path="m5941,24949l7323,24949m7468,24949l8820,24949m14029,24949l15412,24949m15557,24949l16992,24949e" filled="false" stroked="true" strokeweight=".497726pt" strokecolor="#231f20">
              <v:path arrowok="t"/>
              <v:stroke dashstyle="solid"/>
            </v:shape>
            <v:shape style="position:absolute;left:1034;top:29664;width:15961;height:157" coordorigin="1034,29664" coordsize="15961,157" path="m16995,29664l15463,29664,8821,29664,7311,29664,1034,29664,1034,29821,7311,29821,8821,29821,15463,29821,16995,29821,16995,29664xe" filled="true" fillcolor="#dbdada" stroked="false">
              <v:path arrowok="t"/>
              <v:fill type="solid"/>
            </v:shape>
            <v:shape style="position:absolute;left:1034;top:29820;width:15961;height:2" coordorigin="1034,29821" coordsize="15961,0" path="m1034,29821l3857,29821m3857,29821l5841,29821m5841,29821l7311,29821m7311,29821l7371,29821m7371,29821l8821,29821m8821,29821l12578,29821m12578,29821l14052,29821m14052,29821l15463,29821m15463,29821l16995,29821e" filled="false" stroked="true" strokeweight=".497726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  <w:spacing w:val="-1"/>
        </w:rPr>
        <w:t>Planos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pensão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saúde</w:t>
        <w:tab/>
      </w:r>
      <w:r>
        <w:rPr>
          <w:color w:val="231F20"/>
          <w:position w:val="5"/>
        </w:rPr>
        <w:t>17</w:t>
        <w:tab/>
        <w:t>13.988</w:t>
        <w:tab/>
        <w:t>12.354</w:t>
      </w:r>
    </w:p>
    <w:p>
      <w:pPr>
        <w:pStyle w:val="BodyText"/>
        <w:tabs>
          <w:tab w:pos="13041" w:val="left" w:leader="none"/>
          <w:tab w:pos="14234" w:val="left" w:leader="none"/>
          <w:tab w:pos="16154" w:val="right" w:leader="none"/>
        </w:tabs>
        <w:spacing w:line="156" w:lineRule="exact"/>
        <w:ind w:left="8131"/>
      </w:pPr>
      <w:r>
        <w:rPr>
          <w:color w:val="231F20"/>
          <w:w w:val="95"/>
        </w:rPr>
        <w:t>Provisão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administrativos</w:t>
        <w:tab/>
      </w:r>
      <w:r>
        <w:rPr>
          <w:color w:val="231F20"/>
        </w:rPr>
        <w:t>22</w:t>
        <w:tab/>
        <w:t>1.371</w:t>
        <w:tab/>
        <w:t>1.356</w:t>
      </w:r>
    </w:p>
    <w:p>
      <w:pPr>
        <w:tabs>
          <w:tab w:pos="8131" w:val="left" w:leader="none"/>
          <w:tab w:pos="14234" w:val="left" w:leader="none"/>
          <w:tab w:pos="16154" w:val="right" w:leader="none"/>
        </w:tabs>
        <w:spacing w:line="156" w:lineRule="exact" w:before="0"/>
        <w:ind w:left="292" w:right="0" w:firstLine="0"/>
        <w:jc w:val="left"/>
        <w:rPr>
          <w:sz w:val="14"/>
        </w:rPr>
      </w:pPr>
      <w:r>
        <w:rPr>
          <w:b/>
          <w:color w:val="231F20"/>
          <w:spacing w:val="-1"/>
          <w:w w:val="95"/>
          <w:sz w:val="14"/>
        </w:rPr>
        <w:t>Não</w:t>
      </w:r>
      <w:r>
        <w:rPr>
          <w:b/>
          <w:color w:val="231F20"/>
          <w:spacing w:val="-10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circulante</w:t>
        <w:tab/>
      </w:r>
      <w:r>
        <w:rPr>
          <w:color w:val="231F20"/>
          <w:spacing w:val="-1"/>
          <w:sz w:val="14"/>
        </w:rPr>
        <w:t>Outras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contas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despesas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pagar</w:t>
        <w:tab/>
        <w:t>1.089</w:t>
        <w:tab/>
        <w:t>617</w:t>
      </w:r>
    </w:p>
    <w:p>
      <w:pPr>
        <w:pStyle w:val="BodyText"/>
        <w:tabs>
          <w:tab w:pos="8131" w:val="left" w:leader="none"/>
          <w:tab w:pos="13009" w:val="left" w:leader="none"/>
          <w:tab w:pos="14234" w:val="left" w:leader="none"/>
          <w:tab w:pos="15824" w:val="left" w:leader="none"/>
        </w:tabs>
        <w:spacing w:line="156" w:lineRule="exact"/>
        <w:ind w:left="292"/>
      </w:pPr>
      <w:r>
        <w:rPr/>
        <w:pict>
          <v:shape style="position:absolute;margin-left:53.125835pt;margin-top:5.59867pt;width:389pt;height:17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36"/>
                    <w:gridCol w:w="2261"/>
                    <w:gridCol w:w="1476"/>
                    <w:gridCol w:w="1007"/>
                  </w:tblGrid>
                  <w:tr>
                    <w:trPr>
                      <w:trHeight w:val="169" w:hRule="atLeast"/>
                    </w:trPr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spacing w:line="108" w:lineRule="exact" w:before="4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</w:p>
                    </w:tc>
                    <w:tc>
                      <w:tcPr>
                        <w:tcW w:w="2261" w:type="dxa"/>
                      </w:tcPr>
                      <w:p>
                        <w:pPr>
                          <w:pStyle w:val="TableParagraph"/>
                          <w:spacing w:line="108" w:lineRule="exact" w:before="41"/>
                          <w:ind w:right="5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16.1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line="108" w:lineRule="exact" w:before="41"/>
                          <w:ind w:left="493" w:right="5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32.281</w:t>
                        </w:r>
                      </w:p>
                    </w:tc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108" w:lineRule="exact" w:before="41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47.849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spacing w:line="122" w:lineRule="exact" w:before="28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</w:p>
                    </w:tc>
                    <w:tc>
                      <w:tcPr>
                        <w:tcW w:w="2261" w:type="dxa"/>
                      </w:tcPr>
                      <w:p>
                        <w:pPr>
                          <w:pStyle w:val="TableParagraph"/>
                          <w:spacing w:line="122" w:lineRule="exact" w:before="28"/>
                          <w:ind w:right="5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22.2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line="122" w:lineRule="exact" w:before="28"/>
                          <w:ind w:left="493" w:right="4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3.382</w:t>
                        </w:r>
                      </w:p>
                    </w:tc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122" w:lineRule="exact" w:before="28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3.300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Realizável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prazo</w:t>
        <w:tab/>
        <w:t>Processos judiciais de desinvestimentos</w:t>
        <w:tab/>
      </w:r>
      <w:r>
        <w:rPr>
          <w:color w:val="231F20"/>
        </w:rPr>
        <w:t>8.2</w:t>
      </w:r>
      <w:r>
        <w:rPr>
          <w:color w:val="231F20"/>
          <w:u w:val="single" w:color="231F20"/>
        </w:rPr>
        <w:tab/>
        <w:t>4.499</w:t>
        <w:tab/>
        <w:t>8.701</w:t>
      </w:r>
      <w:r>
        <w:rPr>
          <w:color w:val="231F20"/>
          <w:spacing w:val="-15"/>
          <w:u w:val="single" w:color="231F20"/>
        </w:rPr>
        <w:t> </w:t>
      </w:r>
    </w:p>
    <w:p>
      <w:pPr>
        <w:pStyle w:val="BodyText"/>
        <w:tabs>
          <w:tab w:pos="14160" w:val="left" w:leader="none"/>
          <w:tab w:pos="15750" w:val="left" w:leader="none"/>
        </w:tabs>
        <w:spacing w:line="160" w:lineRule="exact"/>
        <w:ind w:left="13218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20.947</w:t>
        <w:tab/>
        <w:t>23.028</w:t>
      </w:r>
      <w:r>
        <w:rPr>
          <w:color w:val="231F20"/>
          <w:spacing w:val="-15"/>
          <w:u w:val="single" w:color="231F20"/>
        </w:rPr>
        <w:t> </w:t>
      </w:r>
    </w:p>
    <w:p>
      <w:pPr>
        <w:pStyle w:val="BodyText"/>
        <w:tabs>
          <w:tab w:pos="4658" w:val="left" w:leader="none"/>
          <w:tab w:pos="5850" w:val="left" w:leader="none"/>
          <w:tab w:pos="7359" w:val="left" w:leader="none"/>
        </w:tabs>
        <w:spacing w:line="159" w:lineRule="exact" w:before="150"/>
        <w:ind w:right="8403"/>
        <w:jc w:val="right"/>
      </w:pPr>
      <w:r>
        <w:rPr>
          <w:color w:val="231F20"/>
          <w:w w:val="95"/>
        </w:rPr>
        <w:t>Outros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não circulantes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138</w:t>
        <w:tab/>
        <w:t>137</w:t>
      </w:r>
      <w:r>
        <w:rPr>
          <w:color w:val="231F20"/>
          <w:spacing w:val="-15"/>
          <w:u w:val="single" w:color="231F20"/>
        </w:rPr>
        <w:t> </w:t>
      </w:r>
    </w:p>
    <w:p>
      <w:pPr>
        <w:pStyle w:val="BodyText"/>
        <w:tabs>
          <w:tab w:pos="1010" w:val="left" w:leader="none"/>
          <w:tab w:pos="2520" w:val="left" w:leader="none"/>
        </w:tabs>
        <w:spacing w:line="159" w:lineRule="exact"/>
        <w:ind w:right="8403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35.801</w:t>
        <w:tab/>
        <w:t>51.286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476"/>
        <w:gridCol w:w="1490"/>
        <w:gridCol w:w="1128"/>
        <w:gridCol w:w="3475"/>
        <w:gridCol w:w="2011"/>
        <w:gridCol w:w="1472"/>
        <w:gridCol w:w="1134"/>
      </w:tblGrid>
      <w:tr>
        <w:trPr>
          <w:trHeight w:val="169" w:hRule="atLeast"/>
        </w:trPr>
        <w:tc>
          <w:tcPr>
            <w:tcW w:w="11308" w:type="dxa"/>
            <w:gridSpan w:val="5"/>
          </w:tcPr>
          <w:p>
            <w:pPr>
              <w:pStyle w:val="TableParagraph"/>
              <w:spacing w:line="135" w:lineRule="exact" w:before="14"/>
              <w:ind w:right="227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Patrimônio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</w:p>
        </w:tc>
        <w:tc>
          <w:tcPr>
            <w:tcW w:w="2011" w:type="dxa"/>
          </w:tcPr>
          <w:p>
            <w:pPr>
              <w:pStyle w:val="TableParagraph"/>
              <w:spacing w:line="135" w:lineRule="exact" w:before="14"/>
              <w:ind w:right="38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260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42" w:hRule="atLeast"/>
        </w:trPr>
        <w:tc>
          <w:tcPr>
            <w:tcW w:w="11308" w:type="dxa"/>
            <w:gridSpan w:val="5"/>
          </w:tcPr>
          <w:p>
            <w:pPr>
              <w:pStyle w:val="TableParagraph"/>
              <w:spacing w:line="122" w:lineRule="exact" w:before="1"/>
              <w:ind w:right="262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Capital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011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122" w:lineRule="exact" w:before="1"/>
              <w:ind w:left="386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134" w:type="dxa"/>
          </w:tcPr>
          <w:p>
            <w:pPr>
              <w:pStyle w:val="TableParagraph"/>
              <w:spacing w:line="122" w:lineRule="exact" w:before="1"/>
              <w:ind w:right="10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</w:tr>
      <w:tr>
        <w:trPr>
          <w:trHeight w:val="169" w:hRule="atLeast"/>
        </w:trPr>
        <w:tc>
          <w:tcPr>
            <w:tcW w:w="2739" w:type="dxa"/>
          </w:tcPr>
          <w:p>
            <w:pPr>
              <w:pStyle w:val="TableParagraph"/>
              <w:spacing w:line="135" w:lineRule="exact" w:before="14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Investimentos</w:t>
            </w:r>
          </w:p>
        </w:tc>
        <w:tc>
          <w:tcPr>
            <w:tcW w:w="2476" w:type="dxa"/>
          </w:tcPr>
          <w:p>
            <w:pPr>
              <w:pStyle w:val="TableParagraph"/>
              <w:spacing w:line="135" w:lineRule="exact" w:before="14"/>
              <w:ind w:right="494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9</w:t>
            </w:r>
          </w:p>
        </w:tc>
        <w:tc>
          <w:tcPr>
            <w:tcW w:w="1490" w:type="dxa"/>
          </w:tcPr>
          <w:p>
            <w:pPr>
              <w:pStyle w:val="TableParagraph"/>
              <w:spacing w:line="135" w:lineRule="exact" w:before="14"/>
              <w:ind w:right="5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128" w:type="dxa"/>
          </w:tcPr>
          <w:p>
            <w:pPr>
              <w:pStyle w:val="TableParagraph"/>
              <w:spacing w:line="135" w:lineRule="exact" w:before="14"/>
              <w:ind w:right="1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3475" w:type="dxa"/>
          </w:tcPr>
          <w:p>
            <w:pPr>
              <w:pStyle w:val="TableParagraph"/>
              <w:spacing w:line="135" w:lineRule="exact" w:before="14"/>
              <w:ind w:left="4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adicional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capital</w:t>
            </w:r>
          </w:p>
        </w:tc>
        <w:tc>
          <w:tcPr>
            <w:tcW w:w="3483" w:type="dxa"/>
            <w:gridSpan w:val="2"/>
          </w:tcPr>
          <w:p>
            <w:pPr>
              <w:pStyle w:val="TableParagraph"/>
              <w:spacing w:line="135" w:lineRule="exact" w:before="14"/>
              <w:ind w:right="4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134" w:type="dxa"/>
          </w:tcPr>
          <w:p>
            <w:pPr>
              <w:pStyle w:val="TableParagraph"/>
              <w:spacing w:line="135" w:lineRule="exact" w:before="14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</w:tr>
      <w:tr>
        <w:trPr>
          <w:trHeight w:val="169" w:hRule="atLeast"/>
        </w:trPr>
        <w:tc>
          <w:tcPr>
            <w:tcW w:w="2739" w:type="dxa"/>
          </w:tcPr>
          <w:p>
            <w:pPr>
              <w:pStyle w:val="TableParagraph"/>
              <w:spacing w:line="148" w:lineRule="exact" w:before="1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Imobilizado</w:t>
            </w:r>
          </w:p>
        </w:tc>
        <w:tc>
          <w:tcPr>
            <w:tcW w:w="2476" w:type="dxa"/>
          </w:tcPr>
          <w:p>
            <w:pPr>
              <w:pStyle w:val="TableParagraph"/>
              <w:spacing w:line="148" w:lineRule="exact" w:before="1"/>
              <w:ind w:right="49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490" w:type="dxa"/>
          </w:tcPr>
          <w:p>
            <w:pPr>
              <w:pStyle w:val="TableParagraph"/>
              <w:spacing w:line="148" w:lineRule="exact" w:before="1"/>
              <w:ind w:right="5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276.733</w:t>
            </w:r>
          </w:p>
        </w:tc>
        <w:tc>
          <w:tcPr>
            <w:tcW w:w="1128" w:type="dxa"/>
          </w:tcPr>
          <w:p>
            <w:pPr>
              <w:pStyle w:val="TableParagraph"/>
              <w:spacing w:line="148" w:lineRule="exact" w:before="1"/>
              <w:ind w:right="1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291.212</w:t>
            </w:r>
          </w:p>
        </w:tc>
        <w:tc>
          <w:tcPr>
            <w:tcW w:w="3475" w:type="dxa"/>
          </w:tcPr>
          <w:p>
            <w:pPr>
              <w:pStyle w:val="TableParagraph"/>
              <w:spacing w:line="148" w:lineRule="exact" w:before="1"/>
              <w:ind w:left="4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Ajustes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avaliação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3483" w:type="dxa"/>
            <w:gridSpan w:val="2"/>
          </w:tcPr>
          <w:p>
            <w:pPr>
              <w:pStyle w:val="TableParagraph"/>
              <w:spacing w:line="148" w:lineRule="exact" w:before="1"/>
              <w:ind w:right="49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13.040</w:t>
            </w:r>
          </w:p>
        </w:tc>
        <w:tc>
          <w:tcPr>
            <w:tcW w:w="1134" w:type="dxa"/>
          </w:tcPr>
          <w:p>
            <w:pPr>
              <w:pStyle w:val="TableParagraph"/>
              <w:spacing w:line="148" w:lineRule="exact" w:before="1"/>
              <w:ind w:right="10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11.426</w:t>
            </w:r>
          </w:p>
        </w:tc>
      </w:tr>
    </w:tbl>
    <w:p>
      <w:pPr>
        <w:pStyle w:val="BodyText"/>
        <w:tabs>
          <w:tab w:pos="4518" w:val="left" w:leader="none"/>
          <w:tab w:pos="5979" w:val="left" w:leader="none"/>
          <w:tab w:pos="7317" w:val="left" w:leader="none"/>
          <w:tab w:pos="12918" w:val="left" w:leader="none"/>
          <w:tab w:pos="13616" w:val="left" w:leader="none"/>
          <w:tab w:pos="15148" w:val="left" w:leader="none"/>
        </w:tabs>
        <w:spacing w:line="169" w:lineRule="exact"/>
        <w:ind w:right="229"/>
        <w:jc w:val="right"/>
      </w:pPr>
      <w:r>
        <w:rPr>
          <w:color w:val="231F20"/>
        </w:rPr>
        <w:t>Intangível</w:t>
        <w:tab/>
        <w:t>11</w:t>
      </w:r>
      <w:r>
        <w:rPr>
          <w:color w:val="231F20"/>
          <w:u w:val="single" w:color="231F20"/>
        </w:rPr>
        <w:tab/>
        <w:t>35</w:t>
        <w:tab/>
      </w:r>
      <w:r>
        <w:rPr>
          <w:color w:val="231F20"/>
          <w:w w:val="95"/>
          <w:position w:val="-1"/>
          <w:u w:val="single" w:color="231F20"/>
        </w:rPr>
        <w:t>1.332</w:t>
      </w:r>
      <w:r>
        <w:rPr>
          <w:color w:val="231F20"/>
          <w:spacing w:val="57"/>
          <w:position w:val="-1"/>
        </w:rPr>
        <w:t> </w:t>
      </w:r>
      <w:r>
        <w:rPr>
          <w:color w:val="231F20"/>
          <w:spacing w:val="57"/>
          <w:position w:val="-1"/>
        </w:rPr>
        <w:t> </w:t>
      </w:r>
      <w:r>
        <w:rPr>
          <w:color w:val="231F20"/>
          <w:w w:val="95"/>
        </w:rPr>
        <w:t>Prejuízos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acumulados</w:t>
      </w:r>
      <w:r>
        <w:rPr>
          <w:color w:val="231F20"/>
        </w:rPr>
        <w:tab/>
      </w:r>
      <w:r>
        <w:rPr>
          <w:color w:val="231F20"/>
          <w:w w:val="69"/>
          <w:position w:val="-1"/>
          <w:u w:val="single" w:color="231F20"/>
        </w:rPr>
        <w:t> </w:t>
      </w:r>
      <w:r>
        <w:rPr>
          <w:color w:val="231F20"/>
          <w:position w:val="-1"/>
          <w:u w:val="single" w:color="231F20"/>
        </w:rPr>
        <w:tab/>
        <w:t>(2.734.511)</w:t>
        <w:tab/>
        <w:t>(2.538.187)</w:t>
      </w:r>
      <w:r>
        <w:rPr>
          <w:color w:val="231F20"/>
          <w:spacing w:val="-3"/>
          <w:position w:val="-1"/>
          <w:u w:val="single" w:color="231F20"/>
        </w:rPr>
        <w:t> </w:t>
      </w:r>
    </w:p>
    <w:p>
      <w:pPr>
        <w:pStyle w:val="BodyText"/>
        <w:tabs>
          <w:tab w:pos="1508" w:val="left" w:leader="none"/>
          <w:tab w:pos="7993" w:val="left" w:leader="none"/>
          <w:tab w:pos="9524" w:val="left" w:leader="none"/>
        </w:tabs>
        <w:spacing w:line="161" w:lineRule="exact"/>
        <w:ind w:right="319"/>
        <w:jc w:val="right"/>
      </w:pPr>
      <w:r>
        <w:rPr>
          <w:color w:val="231F20"/>
        </w:rPr>
        <w:t>313.234</w:t>
        <w:tab/>
        <w:t>344.495</w:t>
        <w:tab/>
        <w:t>1.007.439</w:t>
        <w:tab/>
        <w:t>1.202.149</w:t>
      </w:r>
    </w:p>
    <w:p>
      <w:pPr>
        <w:pStyle w:val="BodyText"/>
        <w:tabs>
          <w:tab w:pos="1509" w:val="left" w:leader="none"/>
          <w:tab w:pos="8101" w:val="left" w:leader="none"/>
          <w:tab w:pos="9633" w:val="left" w:leader="none"/>
        </w:tabs>
        <w:spacing w:before="54"/>
        <w:ind w:right="319"/>
        <w:jc w:val="right"/>
      </w:pPr>
      <w:r>
        <w:rPr>
          <w:color w:val="231F20"/>
        </w:rPr>
        <w:t>1.145.652</w:t>
        <w:tab/>
        <w:t>1.436.646</w:t>
        <w:tab/>
        <w:t>1.145.652</w:t>
        <w:tab/>
        <w:t>1.436.646</w:t>
      </w:r>
    </w:p>
    <w:p>
      <w:pPr>
        <w:pStyle w:val="BodyText"/>
        <w:spacing w:before="66"/>
        <w:ind w:left="214"/>
      </w:pP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notas explicativas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 parte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 financeiras.</w:t>
      </w:r>
    </w:p>
    <w:p>
      <w:pPr>
        <w:spacing w:after="0"/>
        <w:sectPr>
          <w:type w:val="continuous"/>
          <w:pgSz w:w="17950" w:h="31660"/>
          <w:pgMar w:top="2060" w:bottom="1060" w:left="820" w:right="720"/>
        </w:sectPr>
      </w:pPr>
    </w:p>
    <w:p>
      <w:pPr>
        <w:spacing w:before="135"/>
        <w:ind w:left="0" w:right="3487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5"/>
          <w:sz w:val="24"/>
        </w:rPr>
        <w:t>MINISTÉRIO</w:t>
      </w:r>
      <w:r>
        <w:rPr>
          <w:rFonts w:ascii="Arial" w:hAnsi="Arial"/>
          <w:b/>
          <w:color w:val="231F20"/>
          <w:spacing w:val="23"/>
          <w:w w:val="95"/>
          <w:sz w:val="24"/>
        </w:rPr>
        <w:t> </w:t>
      </w:r>
      <w:r>
        <w:rPr>
          <w:rFonts w:ascii="Arial" w:hAnsi="Arial"/>
          <w:b/>
          <w:color w:val="231F20"/>
          <w:w w:val="95"/>
          <w:sz w:val="24"/>
        </w:rPr>
        <w:t>DE</w:t>
      </w:r>
    </w:p>
    <w:p>
      <w:pPr>
        <w:spacing w:before="11"/>
        <w:ind w:left="0" w:right="3480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7950" w:h="31660"/>
          <w:pgMar w:header="286" w:footer="876" w:top="2060" w:bottom="1060" w:left="820" w:right="720"/>
        </w:sectPr>
      </w:pPr>
    </w:p>
    <w:p>
      <w:pPr>
        <w:pStyle w:val="Heading2"/>
        <w:spacing w:line="247" w:lineRule="auto" w:before="126"/>
        <w:ind w:left="1964" w:right="689"/>
        <w:jc w:val="center"/>
      </w:pPr>
      <w:r>
        <w:rPr>
          <w:color w:val="231F20"/>
          <w:spacing w:val="-1"/>
        </w:rPr>
        <w:t>DEMONSTRAÇÃO DO RESULTADO</w:t>
      </w:r>
      <w:r>
        <w:rPr>
          <w:color w:val="231F20"/>
        </w:rPr>
        <w:t> </w:t>
      </w:r>
      <w:r>
        <w:rPr>
          <w:color w:val="231F20"/>
          <w:spacing w:val="-1"/>
        </w:rPr>
        <w:t>EXERCÍCIOS</w:t>
      </w:r>
      <w:r>
        <w:rPr>
          <w:color w:val="231F20"/>
          <w:spacing w:val="-22"/>
        </w:rPr>
        <w:t> </w:t>
      </w:r>
      <w:r>
        <w:rPr>
          <w:color w:val="231F20"/>
        </w:rPr>
        <w:t>FINDOS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31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DEZEMBRO</w:t>
      </w:r>
    </w:p>
    <w:p>
      <w:pPr>
        <w:spacing w:line="278" w:lineRule="exact" w:before="0"/>
        <w:ind w:left="1273" w:right="0" w:firstLine="0"/>
        <w:jc w:val="center"/>
        <w:rPr>
          <w:i/>
          <w:sz w:val="24"/>
        </w:rPr>
      </w:pPr>
      <w:r>
        <w:rPr>
          <w:i/>
          <w:color w:val="231F20"/>
          <w:spacing w:val="-1"/>
          <w:w w:val="95"/>
          <w:sz w:val="24"/>
        </w:rPr>
        <w:t>(Em</w:t>
      </w:r>
      <w:r>
        <w:rPr>
          <w:i/>
          <w:color w:val="231F20"/>
          <w:spacing w:val="-20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milhares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de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reais,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exceto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se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indicado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de</w:t>
      </w:r>
      <w:r>
        <w:rPr>
          <w:i/>
          <w:color w:val="231F20"/>
          <w:spacing w:val="-20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outra</w:t>
      </w:r>
      <w:r>
        <w:rPr>
          <w:i/>
          <w:color w:val="231F20"/>
          <w:spacing w:val="-1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forma)</w:t>
      </w:r>
    </w:p>
    <w:p>
      <w:pPr>
        <w:pStyle w:val="Heading2"/>
        <w:spacing w:line="247" w:lineRule="auto" w:before="126"/>
        <w:ind w:left="2199" w:right="1219"/>
        <w:jc w:val="center"/>
      </w:pPr>
      <w:r>
        <w:rPr>
          <w:b w:val="0"/>
        </w:rPr>
        <w:br w:type="column"/>
      </w:r>
      <w:r>
        <w:rPr>
          <w:color w:val="231F20"/>
          <w:spacing w:val="-1"/>
        </w:rPr>
        <w:t>DEMONSTRAÇÃO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RESULTADO</w:t>
      </w:r>
      <w:r>
        <w:rPr>
          <w:color w:val="231F20"/>
          <w:spacing w:val="-22"/>
        </w:rPr>
        <w:t> </w:t>
      </w:r>
      <w:r>
        <w:rPr>
          <w:color w:val="231F20"/>
        </w:rPr>
        <w:t>ABRANGENTE</w:t>
      </w:r>
      <w:r>
        <w:rPr>
          <w:color w:val="231F20"/>
          <w:spacing w:val="-69"/>
        </w:rPr>
        <w:t> </w:t>
      </w:r>
      <w:r>
        <w:rPr>
          <w:color w:val="231F20"/>
        </w:rPr>
        <w:t>EXERCÍCIOS</w:t>
      </w:r>
      <w:r>
        <w:rPr>
          <w:color w:val="231F20"/>
          <w:spacing w:val="-23"/>
        </w:rPr>
        <w:t> </w:t>
      </w:r>
      <w:r>
        <w:rPr>
          <w:color w:val="231F20"/>
        </w:rPr>
        <w:t>FINDOS</w:t>
      </w:r>
      <w:r>
        <w:rPr>
          <w:color w:val="231F20"/>
          <w:spacing w:val="-22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31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DEZEMBRO</w:t>
      </w:r>
    </w:p>
    <w:p>
      <w:pPr>
        <w:pStyle w:val="Heading3"/>
        <w:ind w:left="2199" w:right="1220"/>
      </w:pPr>
      <w:r>
        <w:rPr>
          <w:color w:val="231F20"/>
          <w:spacing w:val="-1"/>
          <w:w w:val="95"/>
        </w:rPr>
        <w:t>(Em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milhares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reais,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exceto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indicado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outra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forma)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tabs>
          <w:tab w:pos="1084" w:val="left" w:leader="none"/>
          <w:tab w:pos="2633" w:val="left" w:leader="none"/>
        </w:tabs>
        <w:spacing w:before="1"/>
        <w:ind w:right="233"/>
        <w:jc w:val="right"/>
      </w:pPr>
      <w:r>
        <w:rPr/>
        <w:pict>
          <v:shape style="position:absolute;margin-left:52.211475pt;margin-top:-2.563937pt;width:392.25pt;height:220.4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56"/>
                    <w:gridCol w:w="1075"/>
                    <w:gridCol w:w="1776"/>
                    <w:gridCol w:w="1040"/>
                  </w:tblGrid>
                  <w:tr>
                    <w:trPr>
                      <w:trHeight w:val="324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0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produtos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0"/>
                          <w:ind w:left="41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Nota</w:t>
                        </w:r>
                      </w:p>
                      <w:p>
                        <w:pPr>
                          <w:pStyle w:val="TableParagraph"/>
                          <w:spacing w:line="139" w:lineRule="exact" w:before="2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106" w:val="left" w:leader="none"/>
                            <w:tab w:pos="2487" w:val="left" w:leader="none"/>
                          </w:tabs>
                          <w:spacing w:before="0"/>
                          <w:ind w:left="-2" w:right="-7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  <w:p>
                        <w:pPr>
                          <w:pStyle w:val="TableParagraph"/>
                          <w:spacing w:line="139" w:lineRule="exact" w:before="2"/>
                          <w:ind w:left="7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1.455.390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2021</w:t>
                        </w:r>
                      </w:p>
                      <w:p>
                        <w:pPr>
                          <w:pStyle w:val="TableParagraph"/>
                          <w:spacing w:line="139" w:lineRule="exact" w:before="2"/>
                          <w:ind w:right="7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1.358.500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395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5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produtos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vendidos</w:t>
                        </w:r>
                      </w:p>
                    </w:tc>
                    <w:tc>
                      <w:tcPr>
                        <w:tcW w:w="107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5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20.1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5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(1.638.166)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(1.453.217)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bruto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(182.776)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(94.717)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39" w:lineRule="exact" w:before="88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20.2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(8.677)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(10.413)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Gerais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administrativas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20.3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(59.508)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(45.969)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Tributárias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20.4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(21.650)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(6.682)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48" w:lineRule="exact" w:before="5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 para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48" w:lineRule="exact" w:before="5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16.1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48" w:lineRule="exact" w:before="5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8" w:lineRule="exact" w:before="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(117.689)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7847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4373" w:val="left" w:leader="none"/>
                            <w:tab w:pos="5029" w:val="left" w:leader="none"/>
                            <w:tab w:pos="6024" w:val="left" w:leader="none"/>
                            <w:tab w:pos="7348" w:val="left" w:leader="none"/>
                          </w:tabs>
                          <w:spacing w:line="145" w:lineRule="exact" w:before="0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(despesas)</w:t>
                        </w:r>
                        <w:r>
                          <w:rPr>
                            <w:color w:val="231F20"/>
                            <w:spacing w:val="-1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operacionais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líquidas</w:t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21</w:t>
                          <w:tab/>
                        </w: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  <w:t>1.518</w:t>
                          <w:tab/>
                        </w:r>
                        <w:r>
                          <w:rPr>
                            <w:color w:val="231F20"/>
                            <w:w w:val="90"/>
                            <w:sz w:val="14"/>
                            <w:u w:val="single" w:color="231F20"/>
                          </w:rPr>
                          <w:t>(10.980)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95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(88.317)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(191.733)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0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antes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financeiro,</w:t>
                        </w:r>
                        <w:r>
                          <w:rPr>
                            <w:color w:val="231F20"/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participações</w:t>
                        </w:r>
                        <w:r>
                          <w:rPr>
                            <w:color w:val="231F20"/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impostos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0"/>
                          <w:ind w:right="3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(271.093)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(286.450)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financeiro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right="4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74.769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right="7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44.604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87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87"/>
                          <w:ind w:left="4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87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(263)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87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(266)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95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75.368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42.528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95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cambiais,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07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4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(336)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right="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2.342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antes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(241.846)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Renda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16.2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90" w:hRule="atLeast"/>
                    </w:trPr>
                    <w:tc>
                      <w:tcPr>
                        <w:tcW w:w="3956" w:type="dxa"/>
                        <w:tcBorders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(241.822)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95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básico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diluído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lote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mil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ações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(em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R$)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(524,00)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(645,43)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2022</w:t>
        <w:tab/>
        <w:t>2021</w:t>
      </w:r>
      <w:r>
        <w:rPr>
          <w:color w:val="231F20"/>
          <w:spacing w:val="1"/>
          <w:u w:val="single" w:color="231F20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5721" w:val="left" w:leader="none"/>
          <w:tab w:pos="7270" w:val="left" w:leader="none"/>
        </w:tabs>
        <w:ind w:right="254"/>
        <w:jc w:val="right"/>
      </w:pPr>
      <w:r>
        <w:rPr>
          <w:color w:val="231F20"/>
          <w:w w:val="90"/>
        </w:rPr>
        <w:t>Prejuízo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exercício</w:t>
        <w:tab/>
        <w:t>(196.324)</w:t>
        <w:tab/>
      </w:r>
      <w:r>
        <w:rPr>
          <w:color w:val="231F20"/>
        </w:rPr>
        <w:t>(241.822)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228"/>
      </w:pPr>
      <w:r>
        <w:rPr>
          <w:color w:val="231F20"/>
          <w:w w:val="95"/>
        </w:rPr>
        <w:t>Ganhos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Saúde</w:t>
      </w:r>
    </w:p>
    <w:p>
      <w:pPr>
        <w:pStyle w:val="BodyText"/>
        <w:spacing w:before="4"/>
        <w:ind w:left="1228"/>
      </w:pPr>
      <w:r>
        <w:rPr>
          <w:color w:val="231F20"/>
          <w:w w:val="95"/>
        </w:rPr>
        <w:t>Reconhecido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18.3)</w:t>
      </w:r>
    </w:p>
    <w:p>
      <w:pPr>
        <w:pStyle w:val="BodyText"/>
        <w:tabs>
          <w:tab w:pos="8594" w:val="left" w:leader="none"/>
        </w:tabs>
        <w:spacing w:before="5"/>
        <w:ind w:left="7112"/>
      </w:pPr>
      <w:r>
        <w:rPr>
          <w:color w:val="231F20"/>
          <w:w w:val="95"/>
        </w:rPr>
        <w:t>1.614</w:t>
        <w:tab/>
        <w:t>12.407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6950" w:val="left" w:leader="none"/>
          <w:tab w:pos="8499" w:val="left" w:leader="none"/>
        </w:tabs>
        <w:spacing w:before="1"/>
        <w:ind w:left="1228"/>
      </w:pPr>
      <w:r>
        <w:rPr>
          <w:color w:val="231F20"/>
          <w:w w:val="95"/>
        </w:rPr>
        <w:t>Resultado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abrangente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total</w:t>
        <w:tab/>
      </w:r>
      <w:r>
        <w:rPr>
          <w:color w:val="231F20"/>
          <w:w w:val="90"/>
        </w:rPr>
        <w:t>(194.710)</w:t>
        <w:tab/>
      </w:r>
      <w:r>
        <w:rPr>
          <w:color w:val="231F20"/>
        </w:rPr>
        <w:t>(229.415)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2" w:equalWidth="0">
            <w:col w:w="7101" w:space="40"/>
            <w:col w:w="92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141"/>
        <w:ind w:left="305"/>
      </w:pP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BodyText"/>
        <w:spacing w:before="115"/>
        <w:ind w:left="490" w:right="500"/>
        <w:jc w:val="center"/>
      </w:pPr>
      <w:r>
        <w:rPr/>
        <w:br w:type="column"/>
      </w:r>
      <w:r>
        <w:rPr>
          <w:color w:val="231F20"/>
          <w:w w:val="95"/>
        </w:rPr>
        <w:t>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line="247" w:lineRule="auto" w:before="0"/>
        <w:ind w:left="232" w:right="5009"/>
        <w:jc w:val="center"/>
      </w:pPr>
      <w:r>
        <w:rPr>
          <w:color w:val="231F20"/>
          <w:spacing w:val="-1"/>
        </w:rPr>
        <w:t>DEMONSTRAÇÃO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MUTAÇÕES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PATRIMÔNIO</w:t>
      </w:r>
      <w:r>
        <w:rPr>
          <w:color w:val="231F20"/>
          <w:spacing w:val="-23"/>
        </w:rPr>
        <w:t> </w:t>
      </w:r>
      <w:r>
        <w:rPr>
          <w:color w:val="231F20"/>
        </w:rPr>
        <w:t>LÍQUIDO</w:t>
      </w:r>
      <w:r>
        <w:rPr>
          <w:color w:val="231F20"/>
          <w:spacing w:val="-69"/>
        </w:rPr>
        <w:t> </w:t>
      </w:r>
      <w:r>
        <w:rPr>
          <w:color w:val="231F20"/>
        </w:rPr>
        <w:t>EXERCÍCIOS</w:t>
      </w:r>
      <w:r>
        <w:rPr>
          <w:color w:val="231F20"/>
          <w:spacing w:val="-23"/>
        </w:rPr>
        <w:t> </w:t>
      </w:r>
      <w:r>
        <w:rPr>
          <w:color w:val="231F20"/>
        </w:rPr>
        <w:t>FINDOS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31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DEZEMBRO</w:t>
      </w:r>
    </w:p>
    <w:p>
      <w:pPr>
        <w:pStyle w:val="Heading3"/>
        <w:ind w:right="5267"/>
      </w:pPr>
      <w:r>
        <w:rPr/>
        <w:pict>
          <v:group style="position:absolute;margin-left:53.034pt;margin-top:29.707314pt;width:801.65pt;height:9.6pt;mso-position-horizontal-relative:page;mso-position-vertical-relative:paragraph;z-index:-19024896" coordorigin="1061,594" coordsize="16033,192">
            <v:rect style="position:absolute;left:1055;top:687;width:6648;height:191" filled="true" fillcolor="#dcdcdc" stroked="false">
              <v:fill type="solid"/>
            </v:rect>
            <v:shape style="position:absolute;left:7703;top:687;width:9312;height:191" coordorigin="7703,688" coordsize="9312,191" path="m13290,688l11428,688,9566,688,7703,688,7703,878,9566,878,11428,878,13290,878,13290,688xm17015,688l15153,688,13290,688,13290,878,15153,878,17015,878,17015,688xe" filled="true" fillcolor="#dadada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(Em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milhares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reais,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exceto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indicado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outra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forma)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2" w:equalWidth="0">
            <w:col w:w="4763" w:space="40"/>
            <w:col w:w="11607"/>
          </w:cols>
        </w:sectPr>
      </w:pPr>
    </w:p>
    <w:p>
      <w:pPr>
        <w:pStyle w:val="BodyText"/>
        <w:spacing w:before="3" w:after="1"/>
        <w:rPr>
          <w:i/>
          <w:sz w:val="19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0"/>
        <w:gridCol w:w="2843"/>
        <w:gridCol w:w="1894"/>
        <w:gridCol w:w="2138"/>
        <w:gridCol w:w="2148"/>
        <w:gridCol w:w="1326"/>
      </w:tblGrid>
      <w:tr>
        <w:trPr>
          <w:trHeight w:val="180" w:hRule="atLeast"/>
        </w:trPr>
        <w:tc>
          <w:tcPr>
            <w:tcW w:w="5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Capital</w:t>
            </w:r>
            <w:r>
              <w:rPr>
                <w:color w:val="231F20"/>
                <w:spacing w:val="-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social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1"/>
                <w:w w:val="85"/>
                <w:sz w:val="14"/>
              </w:rPr>
              <w:t>Contribuição</w:t>
            </w:r>
            <w:r>
              <w:rPr>
                <w:color w:val="231F20"/>
                <w:spacing w:val="-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adicional</w:t>
            </w:r>
            <w:r>
              <w:rPr>
                <w:color w:val="231F20"/>
                <w:spacing w:val="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</w:t>
            </w:r>
            <w:r>
              <w:rPr>
                <w:color w:val="231F20"/>
                <w:spacing w:val="-5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capital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356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Ajustede</w:t>
            </w:r>
            <w:r>
              <w:rPr>
                <w:color w:val="231F20"/>
                <w:spacing w:val="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avaliação</w:t>
            </w:r>
            <w:r>
              <w:rPr>
                <w:color w:val="231F20"/>
                <w:spacing w:val="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patrimonial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Prejuízos</w:t>
            </w:r>
            <w:r>
              <w:rPr>
                <w:color w:val="231F20"/>
                <w:spacing w:val="-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acumulados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5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01 de janeiro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2021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3.746.670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(17.760)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(981)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(2.296.365)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10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1.431.564</w:t>
            </w:r>
          </w:p>
        </w:tc>
      </w:tr>
      <w:tr>
        <w:trPr>
          <w:trHeight w:val="186" w:hRule="atLeast"/>
        </w:trPr>
        <w:tc>
          <w:tcPr>
            <w:tcW w:w="5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Prejuízo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exercício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(241.822)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10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(241.822)</w:t>
            </w:r>
          </w:p>
        </w:tc>
      </w:tr>
      <w:tr>
        <w:trPr>
          <w:trHeight w:val="190" w:hRule="atLeast"/>
        </w:trPr>
        <w:tc>
          <w:tcPr>
            <w:tcW w:w="5690" w:type="dxa"/>
          </w:tcPr>
          <w:p>
            <w:pPr>
              <w:pStyle w:val="TableParagraph"/>
              <w:spacing w:line="152" w:lineRule="exact" w:before="18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Resultados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</w:p>
        </w:tc>
        <w:tc>
          <w:tcPr>
            <w:tcW w:w="284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38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left="21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Planos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Pensão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12.407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12.407</w:t>
            </w:r>
          </w:p>
        </w:tc>
      </w:tr>
      <w:tr>
        <w:trPr>
          <w:trHeight w:val="180" w:hRule="atLeast"/>
        </w:trPr>
        <w:tc>
          <w:tcPr>
            <w:tcW w:w="5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3.746.670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(17.760)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11.426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(2.538.187)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1.202.149</w:t>
            </w:r>
          </w:p>
        </w:tc>
      </w:tr>
      <w:tr>
        <w:trPr>
          <w:trHeight w:val="96" w:hRule="atLeast"/>
        </w:trPr>
        <w:tc>
          <w:tcPr>
            <w:tcW w:w="5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83" w:hRule="atLeast"/>
        </w:trPr>
        <w:tc>
          <w:tcPr>
            <w:tcW w:w="5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180" w:hRule="atLeast"/>
        </w:trPr>
        <w:tc>
          <w:tcPr>
            <w:tcW w:w="5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01 de janeiro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2022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3.746.670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(17.760)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11.426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(2.538.187)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1.202.149</w:t>
            </w:r>
          </w:p>
        </w:tc>
      </w:tr>
      <w:tr>
        <w:trPr>
          <w:trHeight w:val="186" w:hRule="atLeast"/>
        </w:trPr>
        <w:tc>
          <w:tcPr>
            <w:tcW w:w="5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Prejuízo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exercício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(196.324)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4"/>
              <w:ind w:right="10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(196.324)</w:t>
            </w:r>
          </w:p>
        </w:tc>
      </w:tr>
      <w:tr>
        <w:trPr>
          <w:trHeight w:val="184" w:hRule="atLeast"/>
        </w:trPr>
        <w:tc>
          <w:tcPr>
            <w:tcW w:w="5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left="87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Outros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Resultados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Abrangentes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Planos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Pensão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Saúde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1.614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1.614</w:t>
            </w:r>
          </w:p>
        </w:tc>
      </w:tr>
      <w:tr>
        <w:trPr>
          <w:trHeight w:val="180" w:hRule="atLeast"/>
        </w:trPr>
        <w:tc>
          <w:tcPr>
            <w:tcW w:w="5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2022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4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3.746.670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(17.760)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3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13.040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64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(2.734.511)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4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1.007.439</w:t>
            </w:r>
          </w:p>
        </w:tc>
      </w:tr>
    </w:tbl>
    <w:p>
      <w:pPr>
        <w:spacing w:before="15"/>
        <w:ind w:left="228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53.034pt;margin-top:-61.852036pt;width:801.65pt;height:9.6pt;mso-position-horizontal-relative:page;mso-position-vertical-relative:paragraph;z-index:-19024384" coordorigin="1061,-1237" coordsize="16033,192">
            <v:rect style="position:absolute;left:1055;top:-1147;width:6648;height:191" filled="true" fillcolor="#dcdcdc" stroked="false">
              <v:fill type="solid"/>
            </v:rect>
            <v:shape style="position:absolute;left:7703;top:-1147;width:9312;height:191" coordorigin="7703,-1147" coordsize="9312,191" path="m13290,-1147l11428,-1147,9566,-1147,7703,-1147,7703,-957,9566,-957,11428,-957,13290,-957,13290,-1147xm17015,-1147l15153,-1147,13290,-1147,13290,-957,15153,-957,17015,-957,17015,-1147xe" filled="true" fillcolor="#dadad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.034pt;margin-top:-42.743038pt;width:801.65pt;height:9.6pt;mso-position-horizontal-relative:page;mso-position-vertical-relative:paragraph;z-index:-19023872" coordorigin="1061,-855" coordsize="16033,192">
            <v:rect style="position:absolute;left:1055;top:-767;width:6648;height:191" filled="true" fillcolor="#dcdcdc" stroked="false">
              <v:fill type="solid"/>
            </v:rect>
            <v:shape style="position:absolute;left:7703;top:-767;width:9312;height:191" coordorigin="7703,-766" coordsize="9312,191" path="m13290,-766l11428,-766,9566,-766,7703,-766,7703,-576,9566,-576,11428,-576,13290,-576,13290,-766xm17015,-766l15153,-766,13290,-766,13290,-576,15153,-576,17015,-576,17015,-766xe" filled="true" fillcolor="#dadad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.034pt;margin-top:-14.080036pt;width:801.65pt;height:9.6pt;mso-position-horizontal-relative:page;mso-position-vertical-relative:paragraph;z-index:-19023360" coordorigin="1061,-282" coordsize="16033,192">
            <v:rect style="position:absolute;left:1055;top:-196;width:6648;height:191" filled="true" fillcolor="#dcdcdc" stroked="false">
              <v:fill type="solid"/>
            </v:rect>
            <v:shape style="position:absolute;left:7703;top:-196;width:9312;height:191" coordorigin="7703,-196" coordsize="9312,191" path="m13290,-196l11428,-196,9566,-196,7703,-196,7703,-6,9566,-6,11428,-6,13290,-6,13290,-196xm17015,-196l15153,-196,13290,-196,13290,-6,15153,-6,17015,-6,17015,-196xe" filled="true" fillcolor="#dadada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59.382996pt;margin-top:14.011964pt;width:396.25pt;height:56.35pt;mso-position-horizontal-relative:page;mso-position-vertical-relative:paragraph;z-index:15734272" type="#_x0000_t202" filled="true" fillcolor="#d1d3d4" stroked="false">
            <v:textbox inset="0,0,0,0">
              <w:txbxContent>
                <w:p>
                  <w:pPr>
                    <w:spacing w:line="247" w:lineRule="auto" w:before="227"/>
                    <w:ind w:left="1668" w:right="178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VALOR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ADICIONADO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line="278" w:lineRule="exact" w:before="0"/>
                    <w:ind w:left="952" w:right="1069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/>
          <w:color w:val="231F20"/>
          <w:sz w:val="16"/>
        </w:rPr>
        <w:t>As</w:t>
      </w:r>
      <w:r>
        <w:rPr>
          <w:rFonts w:ascii="Calibri" w:hAnsi="Calibri"/>
          <w:color w:val="231F20"/>
          <w:spacing w:val="-8"/>
          <w:sz w:val="16"/>
        </w:rPr>
        <w:t> </w:t>
      </w:r>
      <w:r>
        <w:rPr>
          <w:rFonts w:ascii="Calibri" w:hAnsi="Calibri"/>
          <w:color w:val="231F20"/>
          <w:sz w:val="16"/>
        </w:rPr>
        <w:t>notas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explicativas</w:t>
      </w:r>
      <w:r>
        <w:rPr>
          <w:rFonts w:ascii="Calibri" w:hAnsi="Calibri"/>
          <w:color w:val="231F20"/>
          <w:spacing w:val="-7"/>
          <w:sz w:val="16"/>
        </w:rPr>
        <w:t> </w:t>
      </w:r>
      <w:r>
        <w:rPr>
          <w:rFonts w:ascii="Calibri" w:hAnsi="Calibri"/>
          <w:color w:val="231F20"/>
          <w:sz w:val="16"/>
        </w:rPr>
        <w:t>são</w:t>
      </w:r>
      <w:r>
        <w:rPr>
          <w:rFonts w:ascii="Calibri" w:hAnsi="Calibri"/>
          <w:color w:val="231F20"/>
          <w:spacing w:val="-7"/>
          <w:sz w:val="16"/>
        </w:rPr>
        <w:t> </w:t>
      </w:r>
      <w:r>
        <w:rPr>
          <w:rFonts w:ascii="Calibri" w:hAnsi="Calibri"/>
          <w:color w:val="231F20"/>
          <w:sz w:val="16"/>
        </w:rPr>
        <w:t>parte</w:t>
      </w:r>
      <w:r>
        <w:rPr>
          <w:rFonts w:ascii="Calibri" w:hAnsi="Calibri"/>
          <w:color w:val="231F20"/>
          <w:spacing w:val="-7"/>
          <w:sz w:val="16"/>
        </w:rPr>
        <w:t> </w:t>
      </w:r>
      <w:r>
        <w:rPr>
          <w:rFonts w:ascii="Calibri" w:hAnsi="Calibri"/>
          <w:color w:val="231F20"/>
          <w:sz w:val="16"/>
        </w:rPr>
        <w:t>integrante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das</w:t>
      </w:r>
      <w:r>
        <w:rPr>
          <w:rFonts w:ascii="Calibri" w:hAnsi="Calibri"/>
          <w:color w:val="231F20"/>
          <w:spacing w:val="-7"/>
          <w:sz w:val="16"/>
        </w:rPr>
        <w:t> </w:t>
      </w:r>
      <w:r>
        <w:rPr>
          <w:rFonts w:ascii="Calibri" w:hAnsi="Calibri"/>
          <w:color w:val="231F20"/>
          <w:sz w:val="16"/>
        </w:rPr>
        <w:t>demonstrações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financeiras.</w:t>
      </w:r>
    </w:p>
    <w:p>
      <w:pPr>
        <w:pStyle w:val="BodyText"/>
        <w:rPr>
          <w:rFonts w:ascii="Calibri"/>
          <w:sz w:val="16"/>
        </w:rPr>
      </w:pPr>
    </w:p>
    <w:p>
      <w:pPr>
        <w:pStyle w:val="Heading2"/>
        <w:spacing w:line="247" w:lineRule="auto" w:before="99"/>
        <w:ind w:left="1918" w:right="10041"/>
        <w:jc w:val="center"/>
      </w:pPr>
      <w:r>
        <w:rPr>
          <w:color w:val="231F20"/>
        </w:rPr>
        <w:t>DEMONSTRAÇÃO DOS FLUXOS DE CAIXA</w:t>
      </w:r>
      <w:r>
        <w:rPr>
          <w:color w:val="231F20"/>
          <w:spacing w:val="-70"/>
        </w:rPr>
        <w:t> </w:t>
      </w:r>
      <w:r>
        <w:rPr>
          <w:color w:val="231F20"/>
          <w:spacing w:val="-1"/>
        </w:rPr>
        <w:t>EXERCÍCIOS</w:t>
      </w:r>
      <w:r>
        <w:rPr>
          <w:color w:val="231F20"/>
          <w:spacing w:val="-22"/>
        </w:rPr>
        <w:t> </w:t>
      </w:r>
      <w:r>
        <w:rPr>
          <w:color w:val="231F20"/>
        </w:rPr>
        <w:t>FINDOS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31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DEZEMBRO</w:t>
      </w:r>
    </w:p>
    <w:p>
      <w:pPr>
        <w:pStyle w:val="Heading3"/>
        <w:ind w:left="1219" w:right="9341"/>
      </w:pPr>
      <w:r>
        <w:rPr>
          <w:color w:val="231F20"/>
          <w:spacing w:val="-1"/>
          <w:w w:val="95"/>
        </w:rPr>
        <w:t>(Em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milhares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reais,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exceto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indicado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outra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forma)</w:t>
      </w:r>
    </w:p>
    <w:p>
      <w:pPr>
        <w:pStyle w:val="BodyText"/>
        <w:spacing w:before="1"/>
        <w:rPr>
          <w:i/>
          <w:sz w:val="27"/>
        </w:rPr>
      </w:pPr>
      <w:r>
        <w:rPr/>
        <w:pict>
          <v:shape style="position:absolute;margin-left:52.311722pt;margin-top:17.695150pt;width:393.55pt;height:432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15"/>
                    <w:gridCol w:w="1396"/>
                    <w:gridCol w:w="128"/>
                    <w:gridCol w:w="1432"/>
                  </w:tblGrid>
                  <w:tr>
                    <w:trPr>
                      <w:trHeight w:val="163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7" w:val="left" w:leader="none"/>
                          </w:tabs>
                          <w:spacing w:before="3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14"/>
                            <w:u w:val="single" w:color="000000"/>
                          </w:rPr>
                          <w:t>2022</w:t>
                        </w:r>
                      </w:p>
                    </w:tc>
                    <w:tc>
                      <w:tcPr>
                        <w:tcW w:w="12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5" w:val="left" w:leader="none"/>
                          </w:tabs>
                          <w:spacing w:before="3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3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(241.822)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 w:before="138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para: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 atuarial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plano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pensão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3.208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6.199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ativos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(74.292)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(30.745)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25.635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25.897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4.672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(2.222)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 fiscais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117.689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alienações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baixa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(15.764)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(3.363)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Emissões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intangíveis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(21.620)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(7.881)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(4.202)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8.701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perdas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processos judiciais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 administrativos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(3.674)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414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428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estoques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10.221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(114)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71.306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(28.743)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60" w:lineRule="atLeast" w:before="21"/>
                          <w:ind w:left="139" w:right="2823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Redução (aumento)deativos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areceber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recuperar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(29.447)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(11.317)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Estoques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18.383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43.408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 com derivativos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(26.199)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(17.157)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(2.042)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(97.824)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90.104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before="27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Aumento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(redução)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passivos</w:t>
                        </w:r>
                      </w:p>
                      <w:p>
                        <w:pPr>
                          <w:pStyle w:val="TableParagraph"/>
                          <w:spacing w:line="141" w:lineRule="exact" w:before="45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Salários,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férias,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participações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1.280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(16.611)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recolher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(13)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(145)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3.666</w:t>
                        </w:r>
                      </w:p>
                    </w:tc>
                    <w:tc>
                      <w:tcPr>
                        <w:tcW w:w="1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(2.091)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(326.887)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(75.502)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761.109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525.285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70" w:lineRule="atLeast" w:before="0"/>
                          <w:ind w:left="139" w:right="19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Fluxodecaixadasatividadesdeinvestimentos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Resgate</w:t>
                        </w:r>
                        <w:r>
                          <w:rPr>
                            <w:color w:val="231F20"/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 recebíveis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ativos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(448.832)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(706.775)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Adições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(665)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Aquisições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imobilizados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(11.139)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(7.868)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91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intangíveis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14.291</w:t>
                        </w:r>
                      </w:p>
                    </w:tc>
                    <w:tc>
                      <w:tcPr>
                        <w:tcW w:w="12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12.437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(Desinvestimentos)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11.463</w:t>
                        </w:r>
                      </w:p>
                    </w:tc>
                    <w:tc>
                      <w:tcPr>
                        <w:tcW w:w="1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253.740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gerados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326.892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76.153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financiamento</w:t>
                        </w:r>
                      </w:p>
                      <w:p>
                        <w:pPr>
                          <w:pStyle w:val="TableParagraph"/>
                          <w:spacing w:line="137" w:lineRule="exact" w:before="29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principal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138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138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(606)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s/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(56)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financiamento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(662)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Aumento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(11)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início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0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fim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3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9.330292pt;margin-top:18.186106pt;width:393.8pt;height:432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45"/>
                    <w:gridCol w:w="1396"/>
                    <w:gridCol w:w="153"/>
                    <w:gridCol w:w="1481"/>
                  </w:tblGrid>
                  <w:tr>
                    <w:trPr>
                      <w:trHeight w:val="168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7" w:val="left" w:leader="none"/>
                          </w:tabs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14"/>
                            <w:u w:val="single" w:color="000000"/>
                          </w:rPr>
                          <w:t>2022</w:t>
                        </w:r>
                      </w:p>
                    </w:tc>
                    <w:tc>
                      <w:tcPr>
                        <w:tcW w:w="15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7" w:val="left" w:leader="none"/>
                          </w:tabs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Receitas</w:t>
                        </w:r>
                      </w:p>
                    </w:tc>
                    <w:tc>
                      <w:tcPr>
                        <w:tcW w:w="13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produtos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1.446.077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1.530.308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Descontos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abatimentos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(4.259)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(2.928)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(perdas)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(4.672)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2.222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relativas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construção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10.824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6.840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operacionais,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147.855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29.496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1.595.825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1.565.938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Insumos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adquiridos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Matérias-primas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consumidas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(1.455.243)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(1.278.607)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mercadorias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revendidas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(25.763)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(23.875)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insumos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(143.750)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(194.411)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Materiais,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energia,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(165.217)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(167.947)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 dos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estoques ao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 realizável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(10.221)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114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perdas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(117.689)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(1.800.195)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(1.782.416)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bruto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(204.369)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(216.477)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(25.635)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(25.897)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(230.004)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(242.374)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recebido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transferência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75.368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44.870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75.368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44.870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 consumido 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distribuir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(154.636)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(197.504)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5" w:lineRule="exact" w:before="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Distribuição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Pessoal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2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direta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45.380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36.112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Salários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45.476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38.125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variável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(96)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(2.013)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Benefícios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15.029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16.538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 w:before="8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Vantagens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(provisão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PIDV,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auxílios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etc)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2.913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697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aposentadoria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pensão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4.190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4.484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4.735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8.435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FGTS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3.191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2.922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60.409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52.650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Tributos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Federais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(19.613)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(19.142)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Estaduais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(390)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9.068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Municipais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683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666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(19.320)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(9.408)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Instituições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599</w:t>
                        </w: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266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aluguéis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810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599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1.076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4845" w:type="dxa"/>
                      </w:tcPr>
                      <w:p>
                        <w:pPr>
                          <w:pStyle w:val="TableParagraph"/>
                          <w:spacing w:line="145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Acionistas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4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Prejuízo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1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(241.822)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(196.324)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(241.822)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4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consumido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distribuído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(154.636)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9" w:lineRule="exact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(197.504)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6241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1.731998pt;margin-top:459.133636pt;width:801.75pt;height:35.85pt;mso-position-horizontal-relative:page;mso-position-vertical-relative:paragraph;z-index:-15726080;mso-wrap-distance-left:0;mso-wrap-distance-right:0" type="#_x0000_t202" filled="true" fillcolor="#d1d3d4" stroked="false">
            <v:textbox inset="0,0,0,0">
              <w:txbxContent>
                <w:p>
                  <w:pPr>
                    <w:spacing w:before="54"/>
                    <w:ind w:left="4341" w:right="442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NOTAS</w:t>
                  </w:r>
                  <w:r>
                    <w:rPr>
                      <w:b/>
                      <w:color w:val="231F20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EXPLICATIVAS</w:t>
                  </w:r>
                  <w:r>
                    <w:rPr>
                      <w:b/>
                      <w:color w:val="231F20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ÀS</w:t>
                  </w:r>
                  <w:r>
                    <w:rPr>
                      <w:b/>
                      <w:color w:val="231F20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DEMONSTRAÇÕES</w:t>
                  </w:r>
                  <w:r>
                    <w:rPr>
                      <w:b/>
                      <w:color w:val="231F20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FINANCEIRAS</w:t>
                  </w:r>
                </w:p>
                <w:p>
                  <w:pPr>
                    <w:spacing w:line="288" w:lineRule="exact" w:before="50"/>
                    <w:ind w:left="4341" w:right="4421" w:firstLine="0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pacing w:val="-1"/>
                      <w:w w:val="95"/>
                      <w:sz w:val="28"/>
                    </w:rPr>
                    <w:t>(Em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spacing w:val="-1"/>
                      <w:w w:val="95"/>
                      <w:sz w:val="28"/>
                    </w:rPr>
                    <w:t>milhares</w:t>
                  </w:r>
                  <w:r>
                    <w:rPr>
                      <w:i/>
                      <w:color w:val="231F20"/>
                      <w:spacing w:val="-15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Reais,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exceto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se</w:t>
                  </w:r>
                  <w:r>
                    <w:rPr>
                      <w:i/>
                      <w:color w:val="231F20"/>
                      <w:spacing w:val="-15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indicado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outra</w:t>
                  </w:r>
                  <w:r>
                    <w:rPr>
                      <w:i/>
                      <w:color w:val="231F20"/>
                      <w:spacing w:val="-15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i/>
          <w:sz w:val="11"/>
        </w:rPr>
      </w:pPr>
    </w:p>
    <w:p>
      <w:pPr>
        <w:pStyle w:val="BodyText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115" w:after="0"/>
        <w:ind w:left="548" w:right="0" w:hanging="340"/>
        <w:jc w:val="both"/>
        <w:rPr>
          <w:sz w:val="14"/>
        </w:rPr>
      </w:pPr>
      <w:r>
        <w:rPr/>
        <w:pict>
          <v:group style="position:absolute;margin-left:29.627626pt;margin-top:57.84264pt;width:838.1pt;height:1467.35pt;mso-position-horizontal-relative:page;mso-position-vertical-relative:page;z-index:-19025408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line style="position:absolute" from="1032,3781" to="16995,3781" stroked="true" strokeweight="3.981806pt" strokecolor="#5aae87">
              <v:stroke dashstyle="solid"/>
            </v:line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82;top:1896;width:4036;height:417" coordorigin="2482,1896" coordsize="4036,417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7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1;top:1774;width:1072;height:530" coordorigin="1032,1775" coordsize="1072,530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3;top:3362;width:2568;height:197" type="#_x0000_t75" stroked="false">
              <v:imagedata r:id="rId7" o:title=""/>
            </v:shape>
            <v:shape style="position:absolute;left:3658;top:3375;width:174;height:173" coordorigin="3659,3375" coordsize="174,173" path="m3735,3471l3659,3471,3659,3489,3735,3489,3735,3471xm3832,3375l3823,3375,3816,3376,3810,3377,3771,3390,3771,3405,3810,3397,3810,3548,3832,3548,3832,3375xe" filled="true" fillcolor="#231f20" stroked="false">
              <v:path arrowok="t"/>
              <v:fill type="solid"/>
            </v:shape>
            <v:shape style="position:absolute;left:3883;top:3375;width:113;height:173" type="#_x0000_t75" stroked="false">
              <v:imagedata r:id="rId8" o:title=""/>
            </v:shape>
            <v:shape style="position:absolute;left:4221;top:3370;width:3126;height:231" type="#_x0000_t75" stroked="false">
              <v:imagedata r:id="rId9" o:title=""/>
            </v:shape>
            <v:shape style="position:absolute;left:1031;top:2925;width:498;height:266" type="#_x0000_t75" stroked="false">
              <v:imagedata r:id="rId10" o:title=""/>
            </v:shape>
            <v:shape style="position:absolute;left:1562;top:3003;width:296;height:189" type="#_x0000_t75" stroked="false">
              <v:imagedata r:id="rId11" o:title=""/>
            </v:shape>
            <v:shape style="position:absolute;left:1897;top:2925;width:169;height:266" type="#_x0000_t75" stroked="false">
              <v:imagedata r:id="rId12" o:title=""/>
            </v:shape>
            <v:shape style="position:absolute;left:2104;top:3003;width:454;height:189" type="#_x0000_t75" stroked="false">
              <v:imagedata r:id="rId13" o:title=""/>
            </v:shape>
            <v:shape style="position:absolute;left:2670;top:2922;width:3107;height:271" type="#_x0000_t75" stroked="false">
              <v:imagedata r:id="rId14" o:title=""/>
            </v:shape>
            <v:rect style="position:absolute;left:4063;top:3476;width:76;height:19" filled="true" fillcolor="#231f20" stroked="false">
              <v:fill type="solid"/>
            </v:rect>
            <v:line style="position:absolute" from="642,1157" to="642,30434" stroked="true" strokeweight="4.977258pt" strokecolor="#008c4f">
              <v:stroke dashstyle="solid"/>
            </v:line>
            <v:line style="position:absolute" from="593,30453" to="17354,30453" stroked="true" strokeweight="4.977258pt" strokecolor="#008c4f">
              <v:stroke dashstyle="solid"/>
            </v:line>
            <v:shape style="position:absolute;left:14108;top:1763;width:2822;height:1417" type="#_x0000_t75" stroked="false">
              <v:imagedata r:id="rId15" o:title=""/>
            </v:shape>
            <v:rect style="position:absolute;left:1045;top:3998;width:7923;height:886" filled="true" fillcolor="#d1d3d4" stroked="false">
              <v:fill type="solid"/>
            </v:rect>
            <v:rect style="position:absolute;left:1045;top:3998;width:7923;height:886" filled="false" stroked="true" strokeweight=".995452pt" strokecolor="#ffffff">
              <v:stroke dashstyle="solid"/>
            </v:rect>
            <v:rect style="position:absolute;left:9163;top:3998;width:7840;height:886" filled="true" fillcolor="#d1d3d4" stroked="false">
              <v:fill type="solid"/>
            </v:rect>
            <v:rect style="position:absolute;left:9163;top:3998;width:7840;height:886" filled="false" stroked="true" strokeweight=".995452pt" strokecolor="#ffffff">
              <v:stroke dashstyle="solid"/>
            </v:rect>
            <v:shape style="position:absolute;left:9161;top:8672;width:6427;height:168" coordorigin="9161,8673" coordsize="6427,168" path="m14038,8673l9161,8673,9161,8840,14038,8840,14038,8673xm15587,8673l15449,8673,15449,8840,15587,8840,15587,8673xe" filled="true" fillcolor="#dadada" stroked="false">
              <v:path arrowok="t"/>
              <v:fill type="solid"/>
            </v:shape>
            <v:shape style="position:absolute;left:14038;top:8672;width:2961;height:168" coordorigin="14038,8673" coordsize="2961,168" path="m15449,8673l14038,8673,14038,8840,15449,8840,15449,8673xm16998,8673l15587,8673,15587,8840,16998,8840,16998,8673xe" filled="true" fillcolor="#d9d9d9" stroked="false">
              <v:path arrowok="t"/>
              <v:fill type="solid"/>
            </v:shape>
            <v:shape style="position:absolute;left:9168;top:5139;width:7838;height:3701" coordorigin="9169,5140" coordsize="7838,3701" path="m14046,5140l15442,5140m15595,5140l17006,5140m9169,8673l14031,8673m14046,8673l15442,8673m15457,8673l15580,8673m15595,8673l16991,8673m9169,8840l14031,8840m14046,8840l15442,8840m15457,8840l15580,8840m15595,8840l16991,8840e" filled="false" stroked="true" strokeweight=".497726pt" strokecolor="#000000">
              <v:path arrowok="t"/>
              <v:stroke dashstyle="solid"/>
            </v:shape>
            <v:rect style="position:absolute;left:1058;top:9881;width:15954;height:886" filled="true" fillcolor="#d1d3d4" stroked="false">
              <v:fill type="solid"/>
            </v:rect>
            <v:rect style="position:absolute;left:1058;top:9881;width:15954;height:886" filled="false" stroked="true" strokeweight=".995452pt" strokecolor="#ffffff">
              <v:stroke dashstyle="solid"/>
            </v:rect>
            <v:rect style="position:absolute;left:1039;top:13421;width:7843;height:1154" filled="true" fillcolor="#d1d3d4" stroked="false">
              <v:fill type="solid"/>
            </v:rect>
            <v:rect style="position:absolute;left:1039;top:13421;width:7843;height:1154" filled="false" stroked="true" strokeweight=".995452pt" strokecolor="#ffffff">
              <v:stroke dashstyle="solid"/>
            </v:rect>
            <w10:wrap type="none"/>
          </v:group>
        </w:pic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Companhia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suas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operações</w:t>
      </w:r>
    </w:p>
    <w:p>
      <w:pPr>
        <w:pStyle w:val="BodyText"/>
        <w:spacing w:line="249" w:lineRule="auto" w:before="63"/>
        <w:ind w:left="210" w:hanging="1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Biocombustível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S.A.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(“PBio”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“Companhia”)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controlada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integral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Petróleo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Brasileiro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S.A.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(Petrobras),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constituída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16 de junho de 2008, tendo por finalidade a produção, logística, comercialização, pesquisa e desenvolvimento de biocombustíveis,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bem como de quaisquer outros produtos, subprodutos e atividades correlatas ou afins, a logística e comercialização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matéria-prima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energia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elétrica,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associada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biocombustíveis.</w:t>
      </w:r>
    </w:p>
    <w:p>
      <w:pPr>
        <w:pStyle w:val="BodyText"/>
        <w:spacing w:line="249" w:lineRule="auto" w:before="58"/>
        <w:ind w:left="209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poderá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também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atuar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produção,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logística,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comercialização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pesquisa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negócios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empreendimentos,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cujos processos produtivos e soluções tecnológicas abranjam atividades de baixas emissões de carbono, eficiência energética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tecnologias</w:t>
      </w:r>
      <w:r>
        <w:rPr>
          <w:color w:val="231F20"/>
          <w:spacing w:val="-11"/>
        </w:rPr>
        <w:t> </w:t>
      </w:r>
      <w:r>
        <w:rPr>
          <w:color w:val="231F20"/>
        </w:rPr>
        <w:t>sustentáveis.</w:t>
      </w:r>
    </w:p>
    <w:p>
      <w:pPr>
        <w:pStyle w:val="BodyText"/>
        <w:spacing w:line="249" w:lineRule="auto" w:before="57"/>
        <w:ind w:left="210" w:hanging="1"/>
        <w:jc w:val="both"/>
      </w:pPr>
      <w:r>
        <w:rPr>
          <w:color w:val="231F20"/>
          <w:w w:val="95"/>
        </w:rPr>
        <w:t>A Companhia segue o plano de negócios da sua controladora Petróleo Brasileiro S.A. (Petrobras) na condução de suas operações.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Portanto,</w:t>
      </w:r>
      <w:r>
        <w:rPr>
          <w:color w:val="231F20"/>
          <w:spacing w:val="-13"/>
        </w:rPr>
        <w:t> </w:t>
      </w:r>
      <w:r>
        <w:rPr>
          <w:color w:val="231F20"/>
        </w:rPr>
        <w:t>estas</w:t>
      </w:r>
      <w:r>
        <w:rPr>
          <w:color w:val="231F20"/>
          <w:spacing w:val="-11"/>
        </w:rPr>
        <w:t> </w:t>
      </w:r>
      <w:r>
        <w:rPr>
          <w:color w:val="231F20"/>
        </w:rPr>
        <w:t>demonstrações</w:t>
      </w:r>
      <w:r>
        <w:rPr>
          <w:color w:val="231F20"/>
          <w:spacing w:val="-12"/>
        </w:rPr>
        <w:t> </w:t>
      </w:r>
      <w:r>
        <w:rPr>
          <w:color w:val="231F20"/>
        </w:rPr>
        <w:t>financeiras</w:t>
      </w:r>
      <w:r>
        <w:rPr>
          <w:color w:val="231F20"/>
          <w:spacing w:val="-12"/>
        </w:rPr>
        <w:t> </w:t>
      </w:r>
      <w:r>
        <w:rPr>
          <w:color w:val="231F20"/>
        </w:rPr>
        <w:t>devem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lidas</w:t>
      </w:r>
      <w:r>
        <w:rPr>
          <w:color w:val="231F20"/>
          <w:spacing w:val="-12"/>
        </w:rPr>
        <w:t> </w:t>
      </w:r>
      <w:r>
        <w:rPr>
          <w:color w:val="231F20"/>
        </w:rPr>
        <w:t>neste</w:t>
      </w:r>
      <w:r>
        <w:rPr>
          <w:color w:val="231F20"/>
          <w:spacing w:val="-13"/>
        </w:rPr>
        <w:t> </w:t>
      </w:r>
      <w:r>
        <w:rPr>
          <w:color w:val="231F20"/>
        </w:rPr>
        <w:t>contexto.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56" w:after="0"/>
        <w:ind w:left="488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Processo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desinvestimento</w:t>
      </w:r>
    </w:p>
    <w:p>
      <w:pPr>
        <w:pStyle w:val="BodyText"/>
        <w:spacing w:line="249" w:lineRule="auto" w:before="64"/>
        <w:ind w:left="210"/>
        <w:jc w:val="both"/>
      </w:pPr>
      <w:r>
        <w:rPr>
          <w:color w:val="231F20"/>
          <w:w w:val="95"/>
        </w:rPr>
        <w:t>Em 03 de julho de 2020, a Petrobras divulgou o início da etapa de oportunidade (teaser), referente à venda da totalidade de ações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PBio.</w:t>
      </w:r>
    </w:p>
    <w:p>
      <w:pPr>
        <w:pStyle w:val="BodyText"/>
        <w:spacing w:line="249" w:lineRule="auto" w:before="56"/>
        <w:ind w:left="209"/>
        <w:jc w:val="both"/>
      </w:pPr>
      <w:r>
        <w:rPr>
          <w:color w:val="231F20"/>
          <w:w w:val="90"/>
        </w:rPr>
        <w:t>Em 3 de agosto de 2020, a Petrobras anunciou o início da fase não vinculante da venda da participação na PBio. Em continuidade a essa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negociação,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setembro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2020,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divulgou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início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fase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vinculante,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fase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que se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encontra atualmente.</w:t>
      </w:r>
    </w:p>
    <w:p>
      <w:pPr>
        <w:pStyle w:val="BodyText"/>
        <w:spacing w:line="249" w:lineRule="auto" w:before="57"/>
        <w:ind w:left="209"/>
        <w:jc w:val="both"/>
      </w:pPr>
      <w:r>
        <w:rPr>
          <w:color w:val="231F20"/>
          <w:w w:val="90"/>
        </w:rPr>
        <w:t>A Petrobras não fixa uma data para que os desinvestimentos de biodiesel se efetivem. No momento, não há decisão quanto à interrupção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Candeias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Claros.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Existe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orçamento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aprovado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próximos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cinco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continuam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carteira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investimentos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PBio.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afirma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entendimento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continuidade</w:t>
      </w:r>
      <w:r>
        <w:rPr>
          <w:color w:val="231F20"/>
          <w:spacing w:val="-12"/>
        </w:rPr>
        <w:t> </w:t>
      </w:r>
      <w:r>
        <w:rPr>
          <w:color w:val="231F20"/>
        </w:rPr>
        <w:t>operacional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Petrobras</w:t>
      </w:r>
      <w:r>
        <w:rPr>
          <w:color w:val="231F20"/>
          <w:spacing w:val="-12"/>
        </w:rPr>
        <w:t> </w:t>
      </w:r>
      <w:r>
        <w:rPr>
          <w:color w:val="231F20"/>
        </w:rPr>
        <w:t>Biocombustível</w:t>
      </w:r>
      <w:r>
        <w:rPr>
          <w:color w:val="231F20"/>
          <w:spacing w:val="-12"/>
        </w:rPr>
        <w:t> </w:t>
      </w:r>
      <w:r>
        <w:rPr>
          <w:color w:val="231F20"/>
        </w:rPr>
        <w:t>S.A..</w:t>
      </w:r>
    </w:p>
    <w:p>
      <w:pPr>
        <w:pStyle w:val="BodyText"/>
        <w:spacing w:line="249" w:lineRule="auto" w:before="57"/>
        <w:ind w:left="210"/>
        <w:jc w:val="both"/>
      </w:pPr>
      <w:r>
        <w:rPr>
          <w:color w:val="231F20"/>
          <w:w w:val="95"/>
        </w:rPr>
        <w:t>Além disso, a Petrobras Biocombustível aguarda possíveis atualizações do posicionamento estratégico em Biocombustíveis de sua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Controladora.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57" w:after="0"/>
        <w:ind w:left="488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Principais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impactos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nas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operações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Companhia</w:t>
      </w:r>
    </w:p>
    <w:p>
      <w:pPr>
        <w:pStyle w:val="BodyText"/>
        <w:spacing w:before="63"/>
        <w:ind w:left="209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mistura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biodiesel,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todo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ano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passou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ser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10%,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reduzindo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demanda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principal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produto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Companhia.</w:t>
      </w:r>
    </w:p>
    <w:p>
      <w:pPr>
        <w:pStyle w:val="BodyText"/>
        <w:spacing w:line="249" w:lineRule="auto" w:before="63"/>
        <w:ind w:left="209"/>
        <w:jc w:val="both"/>
      </w:pPr>
      <w:r>
        <w:rPr>
          <w:color w:val="231F20"/>
        </w:rPr>
        <w:t>Outro</w:t>
      </w:r>
      <w:r>
        <w:rPr>
          <w:color w:val="231F20"/>
          <w:spacing w:val="-7"/>
        </w:rPr>
        <w:t> </w:t>
      </w:r>
      <w:r>
        <w:rPr>
          <w:color w:val="231F20"/>
        </w:rPr>
        <w:t>fator</w:t>
      </w:r>
      <w:r>
        <w:rPr>
          <w:color w:val="231F20"/>
          <w:spacing w:val="-7"/>
        </w:rPr>
        <w:t> </w:t>
      </w:r>
      <w:r>
        <w:rPr>
          <w:color w:val="231F20"/>
        </w:rPr>
        <w:t>importante</w:t>
      </w:r>
      <w:r>
        <w:rPr>
          <w:color w:val="231F20"/>
          <w:spacing w:val="-7"/>
        </w:rPr>
        <w:t> </w:t>
      </w:r>
      <w:r>
        <w:rPr>
          <w:color w:val="231F20"/>
        </w:rPr>
        <w:t>refere-se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mudança</w:t>
      </w:r>
      <w:r>
        <w:rPr>
          <w:color w:val="231F20"/>
          <w:spacing w:val="-7"/>
        </w:rPr>
        <w:t> </w:t>
      </w:r>
      <w:r>
        <w:rPr>
          <w:color w:val="231F20"/>
        </w:rPr>
        <w:t>significativa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mercado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biodiesel,</w:t>
      </w:r>
      <w:r>
        <w:rPr>
          <w:color w:val="231F20"/>
          <w:spacing w:val="-8"/>
        </w:rPr>
        <w:t> </w:t>
      </w:r>
      <w:r>
        <w:rPr>
          <w:color w:val="231F20"/>
        </w:rPr>
        <w:t>onde,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partir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01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janeiro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2022,</w:t>
      </w:r>
      <w:r>
        <w:rPr>
          <w:color w:val="231F20"/>
          <w:spacing w:val="-9"/>
        </w:rPr>
        <w:t> </w:t>
      </w:r>
      <w:r>
        <w:rPr>
          <w:color w:val="231F20"/>
        </w:rPr>
        <w:t>foi</w:t>
      </w:r>
      <w:r>
        <w:rPr>
          <w:color w:val="231F20"/>
          <w:spacing w:val="-40"/>
        </w:rPr>
        <w:t> </w:t>
      </w:r>
      <w:r>
        <w:rPr>
          <w:color w:val="231F20"/>
          <w:w w:val="90"/>
        </w:rPr>
        <w:t>descontinuado o modelo de comercialização na forma de leilões bimestrais, para um ambiente de livre mercado, onde os produtores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biodiesel estão autorizados a comercializar biodiesel com os distribuidores de combustíveis, pelo regime de contrato de fornecimento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meio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transações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mercado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vista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</w:t>
      </w:r>
      <w:r>
        <w:rPr>
          <w:i/>
          <w:color w:val="231F20"/>
          <w:w w:val="90"/>
        </w:rPr>
        <w:t>spot</w:t>
      </w:r>
      <w:r>
        <w:rPr>
          <w:i/>
          <w:color w:val="231F20"/>
          <w:spacing w:val="-5"/>
          <w:w w:val="90"/>
        </w:rPr>
        <w:t> </w:t>
      </w:r>
      <w:r>
        <w:rPr>
          <w:i/>
          <w:color w:val="231F20"/>
          <w:w w:val="90"/>
        </w:rPr>
        <w:t>market</w:t>
      </w:r>
      <w:r>
        <w:rPr>
          <w:color w:val="231F20"/>
          <w:w w:val="90"/>
        </w:rPr>
        <w:t>).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Esse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novo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ambiente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comercialização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resultou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outra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dinâmica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de formação de preços de biodiesel, onde a cotação do futuro do óleo de soja na Bolsa de Chicago (CBOT) e o câmbio (R$/US$) são duas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importantes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precificação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comercializado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produtoras.</w:t>
      </w:r>
    </w:p>
    <w:p>
      <w:pPr>
        <w:pStyle w:val="BodyText"/>
        <w:spacing w:line="273" w:lineRule="auto" w:before="115"/>
        <w:ind w:left="198" w:right="225"/>
        <w:jc w:val="both"/>
      </w:pPr>
      <w:r>
        <w:rPr/>
        <w:br w:type="column"/>
      </w:r>
      <w:r>
        <w:rPr>
          <w:color w:val="231F20"/>
          <w:w w:val="95"/>
        </w:rPr>
        <w:t>O preço do biodiesel vendido nas usinas da PBio foi superior em relação ao fechamento de 2021. Apesar do aumento no preço 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elevação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matérias-primas,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pressão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vegetais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mundial.</w:t>
      </w:r>
    </w:p>
    <w:p>
      <w:pPr>
        <w:pStyle w:val="BodyText"/>
        <w:spacing w:line="273" w:lineRule="auto" w:before="57"/>
        <w:ind w:left="198" w:right="225"/>
        <w:jc w:val="both"/>
      </w:pPr>
      <w:r>
        <w:rPr>
          <w:color w:val="231F20"/>
          <w:w w:val="95"/>
        </w:rPr>
        <w:t>Essa elevação, somada à volatilidade de curto prazo nos custos de óleos vegetais e gorduras, aumentou o desafio para aquisição 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matérias-primas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competitivas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duas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Usinas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Petrobras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Biocombustível.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Usina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Candeias</w:t>
      </w:r>
      <w:r>
        <w:rPr>
          <w:color w:val="231F20"/>
          <w:spacing w:val="-4"/>
        </w:rPr>
        <w:t> </w:t>
      </w:r>
      <w:r>
        <w:rPr>
          <w:color w:val="231F20"/>
        </w:rPr>
        <w:t>essa</w:t>
      </w:r>
      <w:r>
        <w:rPr>
          <w:color w:val="231F20"/>
          <w:spacing w:val="-5"/>
        </w:rPr>
        <w:t> </w:t>
      </w:r>
      <w:r>
        <w:rPr>
          <w:color w:val="231F20"/>
        </w:rPr>
        <w:t>variável</w:t>
      </w:r>
      <w:r>
        <w:rPr>
          <w:color w:val="231F20"/>
          <w:spacing w:val="-5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ainda</w:t>
      </w:r>
      <w:r>
        <w:rPr>
          <w:color w:val="231F20"/>
          <w:spacing w:val="-4"/>
        </w:rPr>
        <w:t> </w:t>
      </w:r>
      <w:r>
        <w:rPr>
          <w:color w:val="231F20"/>
        </w:rPr>
        <w:t>mais</w:t>
      </w:r>
      <w:r>
        <w:rPr>
          <w:color w:val="231F20"/>
          <w:spacing w:val="-40"/>
        </w:rPr>
        <w:t> </w:t>
      </w:r>
      <w:r>
        <w:rPr>
          <w:color w:val="231F20"/>
          <w:spacing w:val="-1"/>
          <w:w w:val="95"/>
        </w:rPr>
        <w:t>importante,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devido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menor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oferta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matérias-primas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competitivas,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aumentando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desafio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volume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Claros,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elevação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impactante,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próxima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vegetais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gorduras, o que resulta em maior oferta de matérias-primas diversificadas e competitivas, possibilitando maior fator de utilização (FUT)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unidade,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2022.</w:t>
      </w:r>
    </w:p>
    <w:p>
      <w:pPr>
        <w:pStyle w:val="ListParagraph"/>
        <w:numPr>
          <w:ilvl w:val="1"/>
          <w:numId w:val="4"/>
        </w:numPr>
        <w:tabs>
          <w:tab w:pos="478" w:val="left" w:leader="none"/>
        </w:tabs>
        <w:spacing w:line="240" w:lineRule="auto" w:before="55" w:after="0"/>
        <w:ind w:left="477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Política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Nacional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Biocombustíveis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–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RenovaBio</w:t>
      </w:r>
    </w:p>
    <w:p>
      <w:pPr>
        <w:pStyle w:val="BodyText"/>
        <w:spacing w:line="273" w:lineRule="auto" w:before="79"/>
        <w:ind w:left="198" w:right="225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Política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Nacional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Biocombustíveis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(RenovaBio),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instituída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Lei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13.576/17,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faz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política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energética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nacional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0"/>
        </w:rPr>
        <w:t>objetivo contribuir com a adequada relação de eficiência energética e de redução de emissões de gases, causadores do efeito estufa, na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produção,</w:t>
      </w:r>
      <w:r>
        <w:rPr>
          <w:color w:val="231F20"/>
          <w:spacing w:val="-11"/>
        </w:rPr>
        <w:t> </w:t>
      </w:r>
      <w:r>
        <w:rPr>
          <w:color w:val="231F20"/>
        </w:rPr>
        <w:t>comercialização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biocombustíveis.</w:t>
      </w:r>
    </w:p>
    <w:p>
      <w:pPr>
        <w:pStyle w:val="BodyText"/>
        <w:spacing w:line="273" w:lineRule="auto" w:before="56"/>
        <w:ind w:left="198" w:right="225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âmbito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Renovabio,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geraram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218.260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descarbonização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(CBIO),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2022.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total,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168.701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gerados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(UBMC)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49.559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CBIO,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Candeias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(UBC).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comercialização,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usinas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comercializaram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112.067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CBIO,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preço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médio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127,53/unidade,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permanecendo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128.157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CBIO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possibilidade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comercialização</w:t>
      </w:r>
      <w:r>
        <w:rPr>
          <w:color w:val="231F20"/>
          <w:spacing w:val="-13"/>
        </w:rPr>
        <w:t> </w:t>
      </w:r>
      <w:r>
        <w:rPr>
          <w:color w:val="231F20"/>
        </w:rPr>
        <w:t>futura.</w:t>
      </w:r>
    </w:p>
    <w:p>
      <w:pPr>
        <w:pStyle w:val="BodyText"/>
        <w:spacing w:line="273" w:lineRule="auto" w:before="56"/>
        <w:ind w:left="198" w:right="225"/>
        <w:jc w:val="both"/>
      </w:pPr>
      <w:r>
        <w:rPr>
          <w:color w:val="231F20"/>
        </w:rPr>
        <w:t>Em 31 de dezembro de 2022, o saldo dos CBIO, no montante de R$ 12.910, foi reclassificado para o grupo de estoques, antes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apresentado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grupo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intangível,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3º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(R$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8.715).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entende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reclassificação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faz necessária por conta do crescente desenvolvimento do mercado de CBIO, especialmente observado e consolidado a partir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maior relevância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 PBio,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corroborado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Estratégico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(PE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PBio),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aprovado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</w:rPr>
        <w:t>2022,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apresenta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evolução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significativa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receitas,</w:t>
      </w:r>
      <w:r>
        <w:rPr>
          <w:color w:val="231F20"/>
          <w:spacing w:val="-7"/>
        </w:rPr>
        <w:t> </w:t>
      </w:r>
      <w:r>
        <w:rPr>
          <w:color w:val="231F20"/>
        </w:rPr>
        <w:t>esperadas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Companhia,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vendas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CBIO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próximos</w:t>
      </w:r>
      <w:r>
        <w:rPr>
          <w:color w:val="231F20"/>
          <w:spacing w:val="-7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anos</w:t>
      </w:r>
      <w:r>
        <w:rPr>
          <w:color w:val="231F20"/>
          <w:spacing w:val="-39"/>
        </w:rPr>
        <w:t> </w:t>
      </w:r>
      <w:r>
        <w:rPr>
          <w:color w:val="231F20"/>
        </w:rPr>
        <w:t>(aproximadamente,</w:t>
      </w:r>
      <w:r>
        <w:rPr>
          <w:color w:val="231F20"/>
          <w:spacing w:val="-12"/>
        </w:rPr>
        <w:t> </w:t>
      </w:r>
      <w:r>
        <w:rPr>
          <w:color w:val="231F20"/>
        </w:rPr>
        <w:t>188%</w:t>
      </w:r>
      <w:r>
        <w:rPr>
          <w:color w:val="231F20"/>
          <w:spacing w:val="-11"/>
        </w:rPr>
        <w:t> </w:t>
      </w:r>
      <w:r>
        <w:rPr>
          <w:color w:val="231F20"/>
        </w:rPr>
        <w:t>maior,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relação</w:t>
      </w:r>
      <w:r>
        <w:rPr>
          <w:color w:val="231F20"/>
          <w:spacing w:val="-12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PE</w:t>
      </w:r>
      <w:r>
        <w:rPr>
          <w:color w:val="231F20"/>
          <w:spacing w:val="-12"/>
        </w:rPr>
        <w:t> </w:t>
      </w:r>
      <w:r>
        <w:rPr>
          <w:color w:val="231F20"/>
        </w:rPr>
        <w:t>PBio</w:t>
      </w:r>
      <w:r>
        <w:rPr>
          <w:color w:val="231F20"/>
          <w:spacing w:val="-11"/>
        </w:rPr>
        <w:t> </w:t>
      </w:r>
      <w:r>
        <w:rPr>
          <w:color w:val="231F20"/>
        </w:rPr>
        <w:t>anterior).</w:t>
      </w:r>
    </w:p>
    <w:p>
      <w:pPr>
        <w:pStyle w:val="BodyText"/>
        <w:spacing w:line="273" w:lineRule="auto" w:before="55"/>
        <w:ind w:left="198" w:right="222"/>
        <w:jc w:val="both"/>
      </w:pPr>
      <w:r>
        <w:rPr>
          <w:color w:val="231F20"/>
          <w:w w:val="95"/>
        </w:rPr>
        <w:t>Nesse contexto, vale ressaltar que a Administração da PBio evidencia a relevância dos CBIO no curso ordinário dos negócios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Companhia (PE PBio atual), tanto nas avaliações gerenciais de margem de contribuição, quanto no planejamento de vendas do Biodiesel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em si. Conclui-se que, a partir das evidências expostas acima, os CBIO passam a atender plenamente a definição de estoque, conforme 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Pronunciamento Técnico CPC 16 (R1), por se tratar de um ativo mantido para a venda no curso normal dos negócios da Companhia.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Dessa</w:t>
      </w:r>
      <w:r>
        <w:rPr>
          <w:color w:val="231F20"/>
          <w:spacing w:val="9"/>
        </w:rPr>
        <w:t> </w:t>
      </w:r>
      <w:r>
        <w:rPr>
          <w:color w:val="231F20"/>
        </w:rPr>
        <w:t>forma,</w:t>
      </w:r>
      <w:r>
        <w:rPr>
          <w:color w:val="231F20"/>
          <w:spacing w:val="9"/>
        </w:rPr>
        <w:t> </w:t>
      </w:r>
      <w:r>
        <w:rPr>
          <w:color w:val="231F20"/>
        </w:rPr>
        <w:t>os</w:t>
      </w:r>
      <w:r>
        <w:rPr>
          <w:color w:val="231F20"/>
          <w:spacing w:val="9"/>
        </w:rPr>
        <w:t> </w:t>
      </w:r>
      <w:r>
        <w:rPr>
          <w:color w:val="231F20"/>
        </w:rPr>
        <w:t>impactos,</w:t>
      </w:r>
      <w:r>
        <w:rPr>
          <w:color w:val="231F20"/>
          <w:spacing w:val="9"/>
        </w:rPr>
        <w:t> </w:t>
      </w:r>
      <w:r>
        <w:rPr>
          <w:color w:val="231F20"/>
        </w:rPr>
        <w:t>por</w:t>
      </w:r>
      <w:r>
        <w:rPr>
          <w:color w:val="231F20"/>
          <w:spacing w:val="9"/>
        </w:rPr>
        <w:t> </w:t>
      </w:r>
      <w:r>
        <w:rPr>
          <w:color w:val="231F20"/>
        </w:rPr>
        <w:t>conta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</w:rPr>
        <w:t>atual</w:t>
      </w:r>
      <w:r>
        <w:rPr>
          <w:color w:val="231F20"/>
          <w:spacing w:val="12"/>
        </w:rPr>
        <w:t> </w:t>
      </w:r>
      <w:r>
        <w:rPr>
          <w:color w:val="231F20"/>
        </w:rPr>
        <w:t>classificação</w:t>
      </w:r>
      <w:r>
        <w:rPr>
          <w:color w:val="231F20"/>
          <w:spacing w:val="12"/>
        </w:rPr>
        <w:t> </w:t>
      </w:r>
      <w:r>
        <w:rPr>
          <w:color w:val="231F20"/>
        </w:rPr>
        <w:t>contábil,</w:t>
      </w:r>
      <w:r>
        <w:rPr>
          <w:color w:val="231F20"/>
          <w:spacing w:val="11"/>
        </w:rPr>
        <w:t> </w:t>
      </w:r>
      <w:r>
        <w:rPr>
          <w:color w:val="231F20"/>
        </w:rPr>
        <w:t>foram</w:t>
      </w:r>
      <w:r>
        <w:rPr>
          <w:color w:val="231F20"/>
          <w:spacing w:val="12"/>
        </w:rPr>
        <w:t> </w:t>
      </w:r>
      <w:r>
        <w:rPr>
          <w:color w:val="231F20"/>
        </w:rPr>
        <w:t>constituídos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forma</w:t>
      </w:r>
      <w:r>
        <w:rPr>
          <w:color w:val="231F20"/>
          <w:spacing w:val="12"/>
        </w:rPr>
        <w:t> </w:t>
      </w:r>
      <w:r>
        <w:rPr>
          <w:color w:val="231F20"/>
        </w:rPr>
        <w:t>prospectiva,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partir</w:t>
      </w:r>
      <w:r>
        <w:rPr>
          <w:color w:val="231F20"/>
          <w:spacing w:val="12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4º</w:t>
      </w:r>
      <w:r>
        <w:rPr>
          <w:color w:val="231F20"/>
          <w:spacing w:val="-6"/>
        </w:rPr>
        <w:t> </w:t>
      </w:r>
      <w:r>
        <w:rPr>
          <w:color w:val="231F20"/>
        </w:rPr>
        <w:t>trimestre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2022.</w:t>
      </w:r>
    </w:p>
    <w:p>
      <w:pPr>
        <w:spacing w:after="0" w:line="273" w:lineRule="auto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6" w:space="40"/>
            <w:col w:w="8294"/>
          </w:cols>
        </w:sectPr>
      </w:pPr>
    </w:p>
    <w:p>
      <w:pPr>
        <w:pStyle w:val="Heading2"/>
        <w:spacing w:before="135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23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1"/>
        <w:ind w:left="0" w:right="3480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7950" w:h="31660"/>
          <w:pgMar w:header="286" w:footer="876" w:top="2060" w:bottom="1060" w:left="820" w:right="720"/>
        </w:sectPr>
      </w:pPr>
    </w:p>
    <w:p>
      <w:pPr>
        <w:pStyle w:val="BodyText"/>
        <w:spacing w:before="1"/>
        <w:rPr>
          <w:rFonts w:ascii="Arial"/>
          <w:b/>
          <w:sz w:val="23"/>
        </w:rPr>
      </w:pPr>
      <w:r>
        <w:rPr/>
        <w:pict>
          <v:group style="position:absolute;margin-left:29.627626pt;margin-top:57.84264pt;width:838.1pt;height:1467.35pt;mso-position-horizontal-relative:page;mso-position-vertical-relative:page;z-index:-19021824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line style="position:absolute" from="1032,3781" to="16995,3781" stroked="true" strokeweight="3.981806pt" strokecolor="#5aae87">
              <v:stroke dashstyle="solid"/>
            </v:line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82;top:1896;width:4036;height:417" coordorigin="2482,1896" coordsize="4036,417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7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1;top:1774;width:1072;height:530" coordorigin="1032,1775" coordsize="1072,530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3;top:3362;width:2568;height:197" type="#_x0000_t75" stroked="false">
              <v:imagedata r:id="rId7" o:title=""/>
            </v:shape>
            <v:shape style="position:absolute;left:3658;top:3375;width:174;height:173" coordorigin="3659,3375" coordsize="174,173" path="m3735,3471l3659,3471,3659,3489,3735,3489,3735,3471xm3832,3375l3823,3375,3816,3376,3810,3377,3771,3390,3771,3405,3810,3397,3810,3548,3832,3548,3832,3375xe" filled="true" fillcolor="#231f20" stroked="false">
              <v:path arrowok="t"/>
              <v:fill type="solid"/>
            </v:shape>
            <v:shape style="position:absolute;left:3883;top:3375;width:113;height:173" type="#_x0000_t75" stroked="false">
              <v:imagedata r:id="rId8" o:title=""/>
            </v:shape>
            <v:shape style="position:absolute;left:4221;top:3370;width:3126;height:231" type="#_x0000_t75" stroked="false">
              <v:imagedata r:id="rId9" o:title=""/>
            </v:shape>
            <v:shape style="position:absolute;left:1031;top:2925;width:498;height:266" type="#_x0000_t75" stroked="false">
              <v:imagedata r:id="rId10" o:title=""/>
            </v:shape>
            <v:shape style="position:absolute;left:1562;top:3003;width:296;height:189" type="#_x0000_t75" stroked="false">
              <v:imagedata r:id="rId11" o:title=""/>
            </v:shape>
            <v:shape style="position:absolute;left:1897;top:2925;width:169;height:266" type="#_x0000_t75" stroked="false">
              <v:imagedata r:id="rId12" o:title=""/>
            </v:shape>
            <v:shape style="position:absolute;left:2104;top:3003;width:454;height:189" type="#_x0000_t75" stroked="false">
              <v:imagedata r:id="rId13" o:title=""/>
            </v:shape>
            <v:shape style="position:absolute;left:2670;top:2922;width:3107;height:271" type="#_x0000_t75" stroked="false">
              <v:imagedata r:id="rId14" o:title=""/>
            </v:shape>
            <v:rect style="position:absolute;left:4063;top:3476;width:76;height:19" filled="true" fillcolor="#231f20" stroked="false">
              <v:fill type="solid"/>
            </v:rect>
            <v:line style="position:absolute" from="642,1157" to="642,30434" stroked="true" strokeweight="4.977258pt" strokecolor="#008c4f">
              <v:stroke dashstyle="solid"/>
            </v:line>
            <v:line style="position:absolute" from="593,30453" to="17354,30453" stroked="true" strokeweight="4.977258pt" strokecolor="#008c4f">
              <v:stroke dashstyle="solid"/>
            </v:line>
            <v:shape style="position:absolute;left:14108;top:1763;width:2822;height:1417" type="#_x0000_t75" stroked="false">
              <v:imagedata r:id="rId15" o:title=""/>
            </v:shape>
            <v:shape style="position:absolute;left:1041;top:5574;width:7848;height:1174" coordorigin="1041,5575" coordsize="7848,1174" path="m8889,6580l7760,6580,6631,6580,6631,6580,5502,6580,1041,6580,1041,6748,5502,6748,6631,6748,6631,6748,7760,6748,8889,6748,8889,6580xm8889,6245l7760,6245,6631,6245,6631,6245,5502,6245,1041,6245,1041,6413,5502,6413,6631,6413,6631,6413,7760,6413,8889,6413,8889,6245xm8889,5910l7760,5910,6631,5910,6631,5910,5502,5910,1041,5910,1041,6077,5502,6077,6631,6077,6631,6077,7760,6077,8889,6077,8889,5910xm8889,5575l7760,5575,6631,5575,6631,5575,5502,5575,1041,5575,1041,5742,5502,5742,6631,5742,6631,5742,7760,5742,8889,5742,8889,5575xe" filled="true" fillcolor="#dbdbdb" stroked="false">
              <v:path arrowok="t"/>
              <v:fill type="solid"/>
            </v:shape>
            <v:shape style="position:absolute;left:1033;top:5574;width:7863;height:1174" coordorigin="1034,5575" coordsize="7863,1174" path="m1049,5575l5495,5575m5510,5575l6624,5575m6639,5575l7752,5575m7767,5575l8881,5575m1049,5742l5495,5742m5510,5742l6624,5742m6639,5742l7752,5742m7767,5742l8881,5742m1049,6580l5495,6580m5510,6580l6624,6580m6639,6580l7752,6580m7767,6580l8881,6580m1034,6748l5502,6748m5502,6748l6631,6748m6631,6748l7760,6748m7760,6748l8896,6748e" filled="false" stroked="true" strokeweight=".49772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213"/>
      </w:pP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resumem,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ilustrativa,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Companhia:</w:t>
      </w:r>
    </w:p>
    <w:p>
      <w:pPr>
        <w:pStyle w:val="BodyText"/>
        <w:tabs>
          <w:tab w:pos="4440" w:val="left" w:leader="none"/>
          <w:tab w:pos="7522" w:val="left" w:leader="none"/>
        </w:tabs>
        <w:spacing w:before="120"/>
        <w:ind w:right="33"/>
        <w:jc w:val="right"/>
      </w:pPr>
      <w:r>
        <w:rPr>
          <w:color w:val="231F20"/>
          <w:w w:val="90"/>
        </w:rPr>
        <w:t>Balanço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Patrimonial</w:t>
      </w:r>
      <w:r>
        <w:rPr>
          <w:color w:val="231F20"/>
        </w:rPr>
        <w:tab/>
      </w: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  <w:t>2022</w:t>
      </w:r>
    </w:p>
    <w:p>
      <w:pPr>
        <w:pStyle w:val="BodyText"/>
        <w:tabs>
          <w:tab w:pos="1771" w:val="left" w:leader="none"/>
          <w:tab w:pos="2629" w:val="left" w:leader="none"/>
        </w:tabs>
        <w:spacing w:before="5"/>
        <w:ind w:right="34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>  </w:t>
      </w:r>
      <w:r>
        <w:rPr>
          <w:color w:val="231F20"/>
          <w:spacing w:val="-12"/>
          <w:u w:val="single" w:color="231F20"/>
        </w:rPr>
        <w:t> </w:t>
      </w:r>
      <w:r>
        <w:rPr>
          <w:color w:val="231F20"/>
          <w:u w:val="single" w:color="231F20"/>
        </w:rPr>
        <w:t>Cenárioanterior</w:t>
        <w:tab/>
        <w:t>Ajustes</w:t>
        <w:tab/>
      </w:r>
      <w:r>
        <w:rPr>
          <w:color w:val="231F20"/>
          <w:w w:val="85"/>
          <w:u w:val="single" w:color="231F20"/>
        </w:rPr>
        <w:t>Cenário atual</w:t>
      </w:r>
    </w:p>
    <w:p>
      <w:pPr>
        <w:pStyle w:val="BodyText"/>
        <w:tabs>
          <w:tab w:pos="779" w:val="left" w:leader="none"/>
          <w:tab w:pos="1908" w:val="left" w:leader="none"/>
        </w:tabs>
        <w:spacing w:before="5"/>
        <w:ind w:right="33"/>
        <w:jc w:val="right"/>
      </w:pPr>
      <w:r>
        <w:rPr>
          <w:color w:val="231F20"/>
        </w:rPr>
        <w:t>-</w:t>
        <w:tab/>
        <w:t>12.910</w:t>
        <w:tab/>
        <w:t>12.910</w:t>
      </w:r>
    </w:p>
    <w:p>
      <w:pPr>
        <w:pStyle w:val="BodyText"/>
        <w:spacing w:line="247" w:lineRule="auto" w:before="6"/>
        <w:ind w:left="371" w:right="6368" w:hanging="123"/>
      </w:pPr>
      <w:r>
        <w:rPr>
          <w:color w:val="231F20"/>
          <w:spacing w:val="-1"/>
          <w:w w:val="95"/>
        </w:rPr>
        <w:t>Ativo </w:t>
      </w:r>
      <w:r>
        <w:rPr>
          <w:color w:val="231F20"/>
          <w:w w:val="95"/>
        </w:rPr>
        <w:t>circulante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Estoques-CBIOoriginal</w:t>
      </w:r>
    </w:p>
    <w:p>
      <w:pPr>
        <w:pStyle w:val="BodyText"/>
        <w:spacing w:before="5"/>
      </w:pPr>
    </w:p>
    <w:p>
      <w:pPr>
        <w:pStyle w:val="BodyText"/>
        <w:ind w:left="249"/>
      </w:pP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circulante</w:t>
      </w:r>
    </w:p>
    <w:p>
      <w:pPr>
        <w:pStyle w:val="BodyText"/>
        <w:tabs>
          <w:tab w:pos="5419" w:val="left" w:leader="none"/>
          <w:tab w:pos="6468" w:val="left" w:leader="none"/>
          <w:tab w:pos="7985" w:val="left" w:leader="none"/>
        </w:tabs>
        <w:spacing w:before="5"/>
        <w:ind w:left="389"/>
      </w:pPr>
      <w:r>
        <w:rPr>
          <w:color w:val="231F20"/>
        </w:rPr>
        <w:t>Intangível</w:t>
        <w:tab/>
      </w:r>
      <w:r>
        <w:rPr>
          <w:color w:val="231F20"/>
          <w:w w:val="95"/>
        </w:rPr>
        <w:t>12.910</w:t>
        <w:tab/>
        <w:t>(12.910)</w:t>
        <w:tab/>
      </w:r>
      <w:r>
        <w:rPr>
          <w:color w:val="231F20"/>
        </w:rPr>
        <w:t>-</w:t>
      </w:r>
    </w:p>
    <w:p>
      <w:pPr>
        <w:pStyle w:val="BodyText"/>
        <w:tabs>
          <w:tab w:pos="5419" w:val="left" w:leader="none"/>
          <w:tab w:pos="6856" w:val="left" w:leader="none"/>
          <w:tab w:pos="8040" w:val="right" w:leader="none"/>
        </w:tabs>
        <w:spacing w:before="5"/>
        <w:ind w:left="309"/>
      </w:pPr>
      <w:r>
        <w:rPr>
          <w:color w:val="231F20"/>
          <w:spacing w:val="-1"/>
        </w:rPr>
        <w:t>Total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grupos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ativos</w:t>
        <w:tab/>
      </w:r>
      <w:r>
        <w:rPr>
          <w:color w:val="231F20"/>
          <w:w w:val="95"/>
        </w:rPr>
        <w:t>12.910</w:t>
        <w:tab/>
      </w:r>
      <w:r>
        <w:rPr>
          <w:color w:val="231F20"/>
        </w:rPr>
        <w:t>-</w:t>
        <w:tab/>
        <w:t>12.910</w:t>
      </w:r>
    </w:p>
    <w:p>
      <w:pPr>
        <w:pStyle w:val="BodyText"/>
        <w:tabs>
          <w:tab w:pos="5352" w:val="left" w:leader="none"/>
          <w:tab w:pos="6856" w:val="left" w:leader="none"/>
          <w:tab w:pos="8040" w:val="right" w:leader="none"/>
        </w:tabs>
        <w:spacing w:before="173"/>
        <w:ind w:left="309"/>
      </w:pPr>
      <w:r>
        <w:rPr>
          <w:color w:val="231F20"/>
          <w:spacing w:val="-2"/>
        </w:rPr>
        <w:t>Total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passivo</w:t>
        <w:tab/>
      </w:r>
      <w:r>
        <w:rPr>
          <w:color w:val="231F20"/>
          <w:w w:val="95"/>
        </w:rPr>
        <w:t>138.213</w:t>
        <w:tab/>
      </w:r>
      <w:r>
        <w:rPr>
          <w:color w:val="231F20"/>
        </w:rPr>
        <w:t>-</w:t>
        <w:tab/>
        <w:t>138.213</w:t>
      </w:r>
    </w:p>
    <w:p>
      <w:pPr>
        <w:pStyle w:val="BodyText"/>
        <w:tabs>
          <w:tab w:pos="5256" w:val="left" w:leader="none"/>
          <w:tab w:pos="6856" w:val="left" w:leader="none"/>
          <w:tab w:pos="8040" w:val="right" w:leader="none"/>
        </w:tabs>
        <w:spacing w:before="173"/>
        <w:ind w:left="309"/>
      </w:pPr>
      <w:r>
        <w:rPr>
          <w:color w:val="231F20"/>
          <w:w w:val="95"/>
        </w:rPr>
        <w:t>Total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  <w:tab/>
      </w:r>
      <w:r>
        <w:rPr>
          <w:color w:val="231F20"/>
          <w:w w:val="90"/>
        </w:rPr>
        <w:t>1.007.439</w:t>
        <w:tab/>
      </w:r>
      <w:r>
        <w:rPr>
          <w:color w:val="231F20"/>
        </w:rPr>
        <w:t>-</w:t>
        <w:tab/>
        <w:t>1.007.439</w:t>
      </w:r>
    </w:p>
    <w:p>
      <w:pPr>
        <w:pStyle w:val="BodyText"/>
        <w:tabs>
          <w:tab w:pos="5256" w:val="left" w:leader="none"/>
          <w:tab w:pos="6856" w:val="left" w:leader="none"/>
          <w:tab w:pos="8040" w:val="right" w:leader="none"/>
        </w:tabs>
        <w:spacing w:before="173"/>
        <w:ind w:left="309"/>
        <w:jc w:val="both"/>
      </w:pPr>
      <w:r>
        <w:rPr>
          <w:color w:val="231F20"/>
          <w:w w:val="95"/>
        </w:rPr>
        <w:t>Total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líquido</w:t>
        <w:tab/>
      </w:r>
      <w:r>
        <w:rPr>
          <w:color w:val="231F20"/>
          <w:w w:val="90"/>
        </w:rPr>
        <w:t>1.145.652</w:t>
        <w:tab/>
      </w:r>
      <w:r>
        <w:rPr>
          <w:color w:val="231F20"/>
        </w:rPr>
        <w:t>-</w:t>
        <w:tab/>
        <w:t>1.145.652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71" w:after="0"/>
        <w:ind w:left="492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Base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elaboração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apresentação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demonstrações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financeiras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0"/>
        </w:rPr>
        <w:t>As demonstrações financeiras foram preparadas de acordo com as práticas contábeis adotadas no Brasil, em observância às disposições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contidas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Lei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Sociedades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Ações,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incorporam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mudanças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introduzidas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intermédio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Leis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11.638/07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11.941/09,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complementadas por pronunciamentos, interpretações e orientações do Comitê </w:t>
      </w:r>
      <w:r>
        <w:rPr>
          <w:color w:val="231F20"/>
          <w:w w:val="95"/>
        </w:rPr>
        <w:t>de Pronunciamentos Contábeis (CPC), aprovados por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resoluções</w:t>
      </w:r>
      <w:r>
        <w:rPr>
          <w:color w:val="231F20"/>
          <w:spacing w:val="-28"/>
        </w:rPr>
        <w:t> </w:t>
      </w:r>
      <w:r>
        <w:rPr>
          <w:color w:val="231F20"/>
        </w:rPr>
        <w:t>do</w:t>
      </w:r>
      <w:r>
        <w:rPr>
          <w:color w:val="231F20"/>
          <w:spacing w:val="-28"/>
        </w:rPr>
        <w:t> </w:t>
      </w:r>
      <w:r>
        <w:rPr>
          <w:color w:val="231F20"/>
        </w:rPr>
        <w:t>Conselho</w:t>
      </w:r>
      <w:r>
        <w:rPr>
          <w:color w:val="231F20"/>
          <w:spacing w:val="-28"/>
        </w:rPr>
        <w:t> </w:t>
      </w:r>
      <w:r>
        <w:rPr>
          <w:color w:val="231F20"/>
        </w:rPr>
        <w:t>Federal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Contabilidade</w:t>
      </w:r>
      <w:r>
        <w:rPr>
          <w:color w:val="231F20"/>
          <w:spacing w:val="-11"/>
        </w:rPr>
        <w:t> </w:t>
      </w:r>
      <w:r>
        <w:rPr>
          <w:color w:val="231F20"/>
        </w:rPr>
        <w:t>(CFC).</w:t>
      </w:r>
    </w:p>
    <w:p>
      <w:pPr>
        <w:pStyle w:val="BodyText"/>
        <w:spacing w:line="247" w:lineRule="auto" w:before="55"/>
        <w:ind w:left="213" w:right="1"/>
        <w:jc w:val="both"/>
      </w:pPr>
      <w:r>
        <w:rPr>
          <w:color w:val="231F20"/>
          <w:w w:val="95"/>
        </w:rPr>
        <w:t>Todas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relevantes,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próprias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somente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evidenciadas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correspondem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àquelas</w:t>
      </w:r>
      <w:r>
        <w:rPr>
          <w:color w:val="231F20"/>
          <w:spacing w:val="-12"/>
        </w:rPr>
        <w:t> </w:t>
      </w:r>
      <w:r>
        <w:rPr>
          <w:color w:val="231F20"/>
        </w:rPr>
        <w:t>utilizadas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Administração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sua</w:t>
      </w:r>
      <w:r>
        <w:rPr>
          <w:color w:val="231F20"/>
          <w:spacing w:val="-12"/>
        </w:rPr>
        <w:t> </w:t>
      </w:r>
      <w:r>
        <w:rPr>
          <w:color w:val="231F20"/>
        </w:rPr>
        <w:t>gestão.</w:t>
      </w:r>
    </w:p>
    <w:p>
      <w:pPr>
        <w:pStyle w:val="BodyText"/>
        <w:spacing w:line="247" w:lineRule="auto" w:before="56"/>
        <w:ind w:left="213"/>
        <w:jc w:val="both"/>
      </w:pPr>
      <w:r>
        <w:rPr>
          <w:color w:val="231F20"/>
          <w:spacing w:val="-1"/>
          <w:w w:val="90"/>
        </w:rPr>
        <w:t>As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demonstrações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financeiras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foram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preparadas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utilizando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custo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histórico,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valor,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exceto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outra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forma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indicado.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5"/>
        </w:rPr>
        <w:t>principais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práticas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contábeis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aplicadas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preparação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financeiras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estão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apresentadas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nas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respectivas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notas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explicativas.</w:t>
      </w:r>
    </w:p>
    <w:p>
      <w:pPr>
        <w:pStyle w:val="BodyText"/>
        <w:spacing w:line="247" w:lineRule="auto" w:before="56"/>
        <w:ind w:left="213"/>
        <w:jc w:val="both"/>
      </w:pP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preparação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dessas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financeiras,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utilizou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julgamentos,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estimativas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premissas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afetam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aplicação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políticas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contábeis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reportados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ativos,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passivos,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receitas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despesas.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resultados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reais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divergir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dessas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estimativas.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estimativas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julgamentos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relevantes,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requerem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maior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nível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julgamento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complexidade,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estão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divulgados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nota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4.</w:t>
      </w:r>
    </w:p>
    <w:p>
      <w:pPr>
        <w:pStyle w:val="BodyText"/>
        <w:spacing w:before="56"/>
        <w:ind w:left="213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Diretoria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Executiva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reunião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realizada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março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2023,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autorizou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emissão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destas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financeiras.</w:t>
      </w:r>
    </w:p>
    <w:p>
      <w:pPr>
        <w:pStyle w:val="ListParagraph"/>
        <w:numPr>
          <w:ilvl w:val="1"/>
          <w:numId w:val="4"/>
        </w:numPr>
        <w:tabs>
          <w:tab w:pos="493" w:val="left" w:leader="none"/>
        </w:tabs>
        <w:spacing w:line="240" w:lineRule="auto" w:before="61" w:after="0"/>
        <w:ind w:left="492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Demonstração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ValorAdicionado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demonstração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Adicionado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(DVA)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apresenta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informações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relativas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riqueza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criada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entidade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forma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tais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riquezas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foram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distribuídas.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preparada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CPC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09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Adicionado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—,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apresentada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informação</w:t>
      </w:r>
      <w:r>
        <w:rPr>
          <w:color w:val="231F20"/>
          <w:spacing w:val="-22"/>
        </w:rPr>
        <w:t> </w:t>
      </w:r>
      <w:r>
        <w:rPr>
          <w:color w:val="231F20"/>
        </w:rPr>
        <w:t>adicional.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56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Moeda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funcional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moeda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apresentação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funcional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econômico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operação.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saldos foram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arredondados</w:t>
      </w:r>
      <w:r>
        <w:rPr>
          <w:color w:val="231F20"/>
          <w:spacing w:val="-28"/>
        </w:rPr>
        <w:t> </w:t>
      </w:r>
      <w:r>
        <w:rPr>
          <w:color w:val="231F20"/>
        </w:rPr>
        <w:t>para</w:t>
      </w:r>
      <w:r>
        <w:rPr>
          <w:color w:val="231F20"/>
          <w:spacing w:val="-30"/>
        </w:rPr>
        <w:t> </w:t>
      </w:r>
      <w:r>
        <w:rPr>
          <w:color w:val="231F20"/>
        </w:rPr>
        <w:t>o</w:t>
      </w:r>
      <w:r>
        <w:rPr>
          <w:color w:val="231F20"/>
          <w:spacing w:val="-29"/>
        </w:rPr>
        <w:t> </w:t>
      </w:r>
      <w:r>
        <w:rPr>
          <w:color w:val="231F20"/>
        </w:rPr>
        <w:t>milhar</w:t>
      </w:r>
      <w:r>
        <w:rPr>
          <w:color w:val="231F20"/>
          <w:spacing w:val="-28"/>
        </w:rPr>
        <w:t> </w:t>
      </w:r>
      <w:r>
        <w:rPr>
          <w:color w:val="231F20"/>
        </w:rPr>
        <w:t>mais</w:t>
      </w:r>
      <w:r>
        <w:rPr>
          <w:color w:val="231F20"/>
          <w:spacing w:val="-29"/>
        </w:rPr>
        <w:t> </w:t>
      </w:r>
      <w:r>
        <w:rPr>
          <w:color w:val="231F20"/>
        </w:rPr>
        <w:t>próximo,</w:t>
      </w:r>
      <w:r>
        <w:rPr>
          <w:color w:val="231F20"/>
          <w:spacing w:val="-29"/>
        </w:rPr>
        <w:t> </w:t>
      </w:r>
      <w:r>
        <w:rPr>
          <w:color w:val="231F20"/>
        </w:rPr>
        <w:t>exceto</w:t>
      </w:r>
      <w:r>
        <w:rPr>
          <w:color w:val="231F20"/>
          <w:spacing w:val="-29"/>
        </w:rPr>
        <w:t> </w:t>
      </w:r>
      <w:r>
        <w:rPr>
          <w:color w:val="231F20"/>
        </w:rPr>
        <w:t>quando</w:t>
      </w:r>
      <w:r>
        <w:rPr>
          <w:color w:val="231F20"/>
          <w:spacing w:val="-27"/>
        </w:rPr>
        <w:t> </w:t>
      </w:r>
      <w:r>
        <w:rPr>
          <w:color w:val="231F20"/>
        </w:rPr>
        <w:t>indicado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outra</w:t>
      </w:r>
      <w:r>
        <w:rPr>
          <w:color w:val="231F20"/>
          <w:spacing w:val="-29"/>
        </w:rPr>
        <w:t> </w:t>
      </w:r>
      <w:r>
        <w:rPr>
          <w:color w:val="231F20"/>
        </w:rPr>
        <w:t>forma.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56" w:after="0"/>
        <w:ind w:left="492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Sumário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principaispráticas</w:t>
      </w:r>
    </w:p>
    <w:p>
      <w:pPr>
        <w:pStyle w:val="BodyText"/>
        <w:spacing w:line="247" w:lineRule="auto" w:before="62"/>
        <w:ind w:left="213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práticas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contábeis,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compreensão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reconhecimento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mensuração,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aplicadas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preparação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financeiras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estão descritas abaixo das respectivas notas explicativas e são consistentes com as políticas contábeis, adotadas e divulgadas nas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demonstrações</w:t>
      </w:r>
      <w:r>
        <w:rPr>
          <w:color w:val="231F20"/>
          <w:spacing w:val="-32"/>
        </w:rPr>
        <w:t> </w:t>
      </w:r>
      <w:r>
        <w:rPr>
          <w:color w:val="231F20"/>
        </w:rPr>
        <w:t>financeiras</w:t>
      </w:r>
      <w:r>
        <w:rPr>
          <w:color w:val="231F20"/>
          <w:spacing w:val="-33"/>
        </w:rPr>
        <w:t> </w:t>
      </w:r>
      <w:r>
        <w:rPr>
          <w:color w:val="231F20"/>
        </w:rPr>
        <w:t>dos</w:t>
      </w:r>
      <w:r>
        <w:rPr>
          <w:color w:val="231F20"/>
          <w:spacing w:val="-32"/>
        </w:rPr>
        <w:t> </w:t>
      </w:r>
      <w:r>
        <w:rPr>
          <w:color w:val="231F20"/>
        </w:rPr>
        <w:t>exercícios</w:t>
      </w:r>
      <w:r>
        <w:rPr>
          <w:color w:val="231F20"/>
          <w:spacing w:val="-33"/>
        </w:rPr>
        <w:t> </w:t>
      </w:r>
      <w:r>
        <w:rPr>
          <w:color w:val="231F20"/>
        </w:rPr>
        <w:t>anteriores.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55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Instrumentos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financeiros</w:t>
      </w:r>
    </w:p>
    <w:p>
      <w:pPr>
        <w:pStyle w:val="BodyText"/>
        <w:spacing w:line="247" w:lineRule="auto" w:before="61"/>
        <w:ind w:left="213" w:right="1"/>
        <w:jc w:val="both"/>
      </w:pPr>
      <w:r>
        <w:rPr>
          <w:color w:val="231F20"/>
          <w:w w:val="95"/>
        </w:rPr>
        <w:t>Instrumentofinanceiro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qualquer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dêorigem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paraaentidade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instrumento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patrimonial</w:t>
      </w:r>
      <w:r>
        <w:rPr>
          <w:color w:val="231F20"/>
          <w:spacing w:val="-21"/>
        </w:rPr>
        <w:t> </w:t>
      </w:r>
      <w:r>
        <w:rPr>
          <w:color w:val="231F20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outra</w:t>
      </w:r>
      <w:r>
        <w:rPr>
          <w:color w:val="231F20"/>
          <w:spacing w:val="-20"/>
        </w:rPr>
        <w:t> </w:t>
      </w:r>
      <w:r>
        <w:rPr>
          <w:color w:val="231F20"/>
        </w:rPr>
        <w:t>entidade.</w:t>
      </w:r>
    </w:p>
    <w:p>
      <w:pPr>
        <w:pStyle w:val="ListParagraph"/>
        <w:numPr>
          <w:ilvl w:val="2"/>
          <w:numId w:val="4"/>
        </w:numPr>
        <w:tabs>
          <w:tab w:pos="592" w:val="left" w:leader="none"/>
        </w:tabs>
        <w:spacing w:line="240" w:lineRule="auto" w:before="57" w:after="0"/>
        <w:ind w:left="591" w:right="0" w:hanging="379"/>
        <w:jc w:val="both"/>
        <w:rPr>
          <w:sz w:val="14"/>
        </w:rPr>
      </w:pPr>
      <w:r>
        <w:rPr>
          <w:color w:val="231F20"/>
          <w:w w:val="95"/>
          <w:sz w:val="14"/>
        </w:rPr>
        <w:t>Ativos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financeiros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40" w:lineRule="auto" w:before="61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Reconhecimento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mensuraçãoinicial</w:t>
      </w:r>
    </w:p>
    <w:p>
      <w:pPr>
        <w:pStyle w:val="BodyText"/>
        <w:spacing w:before="61"/>
        <w:ind w:left="213"/>
        <w:jc w:val="both"/>
      </w:pPr>
      <w:r>
        <w:rPr>
          <w:color w:val="231F20"/>
          <w:w w:val="90"/>
        </w:rPr>
        <w:t>Um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ativo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financeiro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reconhecido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entidade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tornar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disposições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contratuais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instrumento.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0"/>
        </w:rPr>
        <w:t>Exceto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receber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clientes,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contiverem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componente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financiamento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significativo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mensurados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justo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reconhecimento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inicial,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mensurados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justo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adicionado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deduzido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custos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transação,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sejam</w:t>
      </w:r>
      <w:r>
        <w:rPr>
          <w:color w:val="231F20"/>
          <w:spacing w:val="-24"/>
        </w:rPr>
        <w:t> </w:t>
      </w:r>
      <w:r>
        <w:rPr>
          <w:color w:val="231F20"/>
        </w:rPr>
        <w:t>diretamente</w:t>
      </w:r>
      <w:r>
        <w:rPr>
          <w:color w:val="231F20"/>
          <w:spacing w:val="-23"/>
        </w:rPr>
        <w:t> </w:t>
      </w:r>
      <w:r>
        <w:rPr>
          <w:color w:val="231F20"/>
        </w:rPr>
        <w:t>atribuíveis</w:t>
      </w:r>
      <w:r>
        <w:rPr>
          <w:color w:val="231F20"/>
          <w:spacing w:val="-23"/>
        </w:rPr>
        <w:t> </w:t>
      </w:r>
      <w:r>
        <w:rPr>
          <w:color w:val="231F20"/>
        </w:rPr>
        <w:t>à</w:t>
      </w:r>
      <w:r>
        <w:rPr>
          <w:color w:val="231F20"/>
          <w:spacing w:val="-24"/>
        </w:rPr>
        <w:t> </w:t>
      </w:r>
      <w:r>
        <w:rPr>
          <w:color w:val="231F20"/>
        </w:rPr>
        <w:t>aquisição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à</w:t>
      </w:r>
      <w:r>
        <w:rPr>
          <w:color w:val="231F20"/>
          <w:spacing w:val="-25"/>
        </w:rPr>
        <w:t> </w:t>
      </w:r>
      <w:r>
        <w:rPr>
          <w:color w:val="231F20"/>
        </w:rPr>
        <w:t>emissão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tais</w:t>
      </w:r>
      <w:r>
        <w:rPr>
          <w:color w:val="231F20"/>
          <w:spacing w:val="-20"/>
        </w:rPr>
        <w:t> </w:t>
      </w:r>
      <w:r>
        <w:rPr>
          <w:color w:val="231F20"/>
        </w:rPr>
        <w:t>ativos.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40" w:lineRule="auto" w:before="56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Classificação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mensuraçãosubsequente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spacing w:val="-1"/>
          <w:w w:val="95"/>
        </w:rPr>
        <w:t>Ativos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financeiros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classificados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subsequentemente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mensurados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custo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amortizado,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abrangentes ou ao valor justo por meio do resultado, com base tanto: no modelo de negócios da entidade, para a gestão dos ativos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financeiros;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quanto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características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fluxo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caixa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contratual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ativo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financeiro,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conforme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segue:</w:t>
      </w: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7" w:lineRule="auto" w:before="56" w:after="0"/>
        <w:ind w:left="213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Custo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w w:val="95"/>
          <w:sz w:val="14"/>
        </w:rPr>
        <w:t>amortizado: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w w:val="95"/>
          <w:sz w:val="14"/>
        </w:rPr>
        <w:t>ativo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financeiro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(instrumento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w w:val="95"/>
          <w:sz w:val="14"/>
        </w:rPr>
        <w:t>financeiro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dívida),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cujo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w w:val="95"/>
          <w:sz w:val="14"/>
        </w:rPr>
        <w:t>fluxo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caixa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contratual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w w:val="95"/>
          <w:sz w:val="14"/>
        </w:rPr>
        <w:t>resulta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somente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w w:val="95"/>
          <w:sz w:val="14"/>
        </w:rPr>
        <w:t>pagamento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principal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juros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sobre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principal,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datas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específicas,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cujo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modelo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negócios</w:t>
      </w:r>
      <w:r>
        <w:rPr>
          <w:color w:val="231F20"/>
          <w:spacing w:val="12"/>
          <w:w w:val="90"/>
          <w:sz w:val="14"/>
        </w:rPr>
        <w:t> </w:t>
      </w:r>
      <w:r>
        <w:rPr>
          <w:color w:val="231F20"/>
          <w:w w:val="90"/>
          <w:sz w:val="14"/>
        </w:rPr>
        <w:t>objetiva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manter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o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ativo,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com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o fim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receber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seus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sz w:val="14"/>
        </w:rPr>
        <w:t>fluxos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caixa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contratuais;</w:t>
      </w: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7" w:lineRule="auto" w:before="55" w:after="0"/>
        <w:ind w:left="213" w:right="0" w:firstLine="0"/>
        <w:jc w:val="both"/>
        <w:rPr>
          <w:sz w:val="14"/>
        </w:rPr>
      </w:pPr>
      <w:r>
        <w:rPr>
          <w:color w:val="231F20"/>
          <w:w w:val="90"/>
          <w:sz w:val="14"/>
        </w:rPr>
        <w:t>Valor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justo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meio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outros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resultados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abrangentes: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ativo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financeiro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(instrumento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financeiro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dívida),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cujo fluxo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caixa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contratual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pacing w:val="-1"/>
          <w:w w:val="95"/>
          <w:sz w:val="14"/>
        </w:rPr>
        <w:t>resulta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somente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recebimento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principal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juros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sobre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principal,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datas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específicas,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cujo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modelo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negócios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objetiva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tanto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w w:val="90"/>
          <w:sz w:val="14"/>
        </w:rPr>
        <w:t>o recebimento dos fluxos de caixa contratuais do ativo quanto sua venda, bem como investimentos em instrumentos patrimoniais, não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mantidos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negociação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nem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contraprestação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contingente,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que,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reconhecimento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inicial,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Companhia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elegeu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forma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irrevogável,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sz w:val="14"/>
        </w:rPr>
        <w:t>apresentaralteraçõessubsequentesnovalorjustodoinvestimento,emoutrosresultadosabrangentes;e</w:t>
      </w:r>
    </w:p>
    <w:p>
      <w:pPr>
        <w:pStyle w:val="ListParagraph"/>
        <w:numPr>
          <w:ilvl w:val="0"/>
          <w:numId w:val="6"/>
        </w:numPr>
        <w:tabs>
          <w:tab w:pos="492" w:val="left" w:leader="none"/>
          <w:tab w:pos="493" w:val="left" w:leader="none"/>
        </w:tabs>
        <w:spacing w:line="240" w:lineRule="auto" w:before="56" w:after="0"/>
        <w:ind w:left="492" w:right="0" w:hanging="280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Valor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justo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por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meio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do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resultado: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todos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os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demais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ativos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financeiros.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Esta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categoria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geralmente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inclui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instrumentos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financeiros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derivativos.</w:t>
      </w:r>
    </w:p>
    <w:p>
      <w:pPr>
        <w:pStyle w:val="ListParagraph"/>
        <w:numPr>
          <w:ilvl w:val="2"/>
          <w:numId w:val="4"/>
        </w:numPr>
        <w:tabs>
          <w:tab w:pos="592" w:val="left" w:leader="none"/>
        </w:tabs>
        <w:spacing w:line="240" w:lineRule="auto" w:before="61" w:after="0"/>
        <w:ind w:left="591" w:right="0" w:hanging="379"/>
        <w:jc w:val="left"/>
        <w:rPr>
          <w:sz w:val="14"/>
        </w:rPr>
      </w:pPr>
      <w:r>
        <w:rPr>
          <w:color w:val="231F20"/>
          <w:spacing w:val="-1"/>
          <w:sz w:val="14"/>
        </w:rPr>
        <w:t>Passivos</w:t>
      </w:r>
      <w:r>
        <w:rPr>
          <w:color w:val="231F20"/>
          <w:spacing w:val="-19"/>
          <w:sz w:val="14"/>
        </w:rPr>
        <w:t> </w:t>
      </w:r>
      <w:r>
        <w:rPr>
          <w:color w:val="231F20"/>
          <w:spacing w:val="-1"/>
          <w:sz w:val="14"/>
        </w:rPr>
        <w:t>Financeiros</w:t>
      </w:r>
    </w:p>
    <w:p>
      <w:pPr>
        <w:pStyle w:val="ListParagraph"/>
        <w:numPr>
          <w:ilvl w:val="0"/>
          <w:numId w:val="7"/>
        </w:numPr>
        <w:tabs>
          <w:tab w:pos="473" w:val="left" w:leader="none"/>
        </w:tabs>
        <w:spacing w:line="240" w:lineRule="auto" w:before="61" w:after="0"/>
        <w:ind w:left="472" w:right="0" w:hanging="260"/>
        <w:jc w:val="left"/>
        <w:rPr>
          <w:sz w:val="14"/>
        </w:rPr>
      </w:pPr>
      <w:r>
        <w:rPr>
          <w:color w:val="231F20"/>
          <w:w w:val="95"/>
          <w:sz w:val="14"/>
        </w:rPr>
        <w:t>Reconhecimento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mensuraçãoinicial</w:t>
      </w:r>
    </w:p>
    <w:p>
      <w:pPr>
        <w:pStyle w:val="BodyText"/>
        <w:spacing w:before="61"/>
        <w:ind w:left="213"/>
      </w:pPr>
      <w:r>
        <w:rPr>
          <w:color w:val="231F20"/>
          <w:w w:val="95"/>
        </w:rPr>
        <w:t>Um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reconhecido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entidade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tornar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disposições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contratuais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instrumento.</w:t>
      </w:r>
    </w:p>
    <w:p>
      <w:pPr>
        <w:pStyle w:val="BodyText"/>
        <w:spacing w:line="247" w:lineRule="auto" w:before="61"/>
        <w:ind w:left="213"/>
      </w:pPr>
      <w:r>
        <w:rPr>
          <w:color w:val="231F20"/>
          <w:w w:val="90"/>
        </w:rPr>
        <w:t>Exceto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passivos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mensurados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justo,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reconhecimento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inicial,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passivos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mensurados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justo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1"/>
          <w:w w:val="95"/>
        </w:rPr>
        <w:t>adicionado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deduzido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custos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transação,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sejam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diretamente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atribuíveis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aquisição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emissão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passivos.</w:t>
      </w: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40" w:lineRule="auto" w:before="56" w:after="0"/>
        <w:ind w:left="492" w:right="0" w:hanging="280"/>
        <w:jc w:val="left"/>
        <w:rPr>
          <w:sz w:val="14"/>
        </w:rPr>
      </w:pPr>
      <w:r>
        <w:rPr>
          <w:color w:val="231F20"/>
          <w:w w:val="95"/>
          <w:sz w:val="14"/>
        </w:rPr>
        <w:t>Classificação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mensuraçãosubsequente</w:t>
      </w:r>
    </w:p>
    <w:p>
      <w:pPr>
        <w:pStyle w:val="BodyText"/>
        <w:spacing w:line="247" w:lineRule="auto" w:before="62"/>
        <w:ind w:left="213"/>
        <w:jc w:val="both"/>
      </w:pPr>
      <w:r>
        <w:rPr>
          <w:color w:val="231F20"/>
          <w:w w:val="90"/>
        </w:rPr>
        <w:t>Passivos financeiros são classificados como mensurados subsequentemente pelo custo amortizado, exceto em determinadascircunstâncias,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que</w:t>
      </w:r>
      <w:r>
        <w:rPr>
          <w:color w:val="231F20"/>
          <w:spacing w:val="-33"/>
        </w:rPr>
        <w:t> </w:t>
      </w:r>
      <w:r>
        <w:rPr>
          <w:color w:val="231F20"/>
        </w:rPr>
        <w:t>incluem</w:t>
      </w:r>
      <w:r>
        <w:rPr>
          <w:color w:val="231F20"/>
          <w:spacing w:val="-32"/>
        </w:rPr>
        <w:t> </w:t>
      </w:r>
      <w:r>
        <w:rPr>
          <w:color w:val="231F20"/>
        </w:rPr>
        <w:t>determinados</w:t>
      </w:r>
      <w:r>
        <w:rPr>
          <w:color w:val="231F20"/>
          <w:spacing w:val="-32"/>
        </w:rPr>
        <w:t> </w:t>
      </w:r>
      <w:r>
        <w:rPr>
          <w:color w:val="231F20"/>
        </w:rPr>
        <w:t>passivos</w:t>
      </w:r>
      <w:r>
        <w:rPr>
          <w:color w:val="231F20"/>
          <w:spacing w:val="-34"/>
        </w:rPr>
        <w:t> </w:t>
      </w:r>
      <w:r>
        <w:rPr>
          <w:color w:val="231F20"/>
        </w:rPr>
        <w:t>financeiros</w:t>
      </w:r>
      <w:r>
        <w:rPr>
          <w:color w:val="231F20"/>
          <w:spacing w:val="-33"/>
        </w:rPr>
        <w:t> </w:t>
      </w:r>
      <w:r>
        <w:rPr>
          <w:color w:val="231F20"/>
        </w:rPr>
        <w:t>ao</w:t>
      </w:r>
      <w:r>
        <w:rPr>
          <w:color w:val="231F20"/>
          <w:spacing w:val="-32"/>
        </w:rPr>
        <w:t> </w:t>
      </w:r>
      <w:r>
        <w:rPr>
          <w:color w:val="231F20"/>
        </w:rPr>
        <w:t>valor</w:t>
      </w:r>
      <w:r>
        <w:rPr>
          <w:color w:val="231F20"/>
          <w:spacing w:val="-32"/>
        </w:rPr>
        <w:t> </w:t>
      </w:r>
      <w:r>
        <w:rPr>
          <w:color w:val="231F20"/>
        </w:rPr>
        <w:t>justo,</w:t>
      </w:r>
      <w:r>
        <w:rPr>
          <w:color w:val="231F20"/>
          <w:spacing w:val="-33"/>
        </w:rPr>
        <w:t> </w:t>
      </w:r>
      <w:r>
        <w:rPr>
          <w:color w:val="231F20"/>
        </w:rPr>
        <w:t>por</w:t>
      </w:r>
      <w:r>
        <w:rPr>
          <w:color w:val="231F20"/>
          <w:spacing w:val="-33"/>
        </w:rPr>
        <w:t> </w:t>
      </w:r>
      <w:r>
        <w:rPr>
          <w:color w:val="231F20"/>
        </w:rPr>
        <w:t>meio</w:t>
      </w:r>
      <w:r>
        <w:rPr>
          <w:color w:val="231F20"/>
          <w:spacing w:val="-32"/>
        </w:rPr>
        <w:t> </w:t>
      </w:r>
      <w:r>
        <w:rPr>
          <w:color w:val="231F20"/>
        </w:rPr>
        <w:t>do</w:t>
      </w:r>
      <w:r>
        <w:rPr>
          <w:color w:val="231F20"/>
          <w:spacing w:val="-32"/>
        </w:rPr>
        <w:t> </w:t>
      </w:r>
      <w:r>
        <w:rPr>
          <w:color w:val="231F20"/>
        </w:rPr>
        <w:t>resultado.</w:t>
      </w:r>
    </w:p>
    <w:p>
      <w:pPr>
        <w:pStyle w:val="BodyText"/>
        <w:spacing w:before="56"/>
        <w:ind w:left="213"/>
        <w:jc w:val="both"/>
      </w:pPr>
      <w:r>
        <w:rPr>
          <w:color w:val="231F20"/>
          <w:w w:val="95"/>
        </w:rPr>
        <w:t>Financiamentos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amortizado,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utilizando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efetivos.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5"/>
        </w:rPr>
        <w:t>Quando passivos financeiros mensurados ao custo amortizado têm seus termos contratuais modificados e tal modificação não seja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substancial,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saldos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contábeis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refletirão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presente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sob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novos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termos,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utilizando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efetiva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original.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diferença,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instrumento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remensurado,quandodamodificaçãonãosubstancialdosseustermos,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seu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saldo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contábil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imediatamente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anterior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modificação,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ganho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perda,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período.</w:t>
      </w:r>
    </w:p>
    <w:p>
      <w:pPr>
        <w:pStyle w:val="BodyText"/>
        <w:spacing w:line="247" w:lineRule="auto" w:before="55"/>
        <w:ind w:left="213" w:right="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modificação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substancial,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tenha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alterado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fluxo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amortizado,</w:t>
      </w:r>
      <w:r>
        <w:rPr>
          <w:color w:val="231F20"/>
          <w:spacing w:val="-27"/>
        </w:rPr>
        <w:t> </w:t>
      </w:r>
      <w:r>
        <w:rPr>
          <w:color w:val="231F20"/>
        </w:rPr>
        <w:t>portanto,</w:t>
      </w:r>
      <w:r>
        <w:rPr>
          <w:color w:val="231F20"/>
          <w:spacing w:val="-27"/>
        </w:rPr>
        <w:t> </w:t>
      </w:r>
      <w:r>
        <w:rPr>
          <w:color w:val="231F20"/>
        </w:rPr>
        <w:t>refletem</w:t>
      </w:r>
      <w:r>
        <w:rPr>
          <w:color w:val="231F20"/>
          <w:spacing w:val="-26"/>
        </w:rPr>
        <w:t> </w:t>
      </w:r>
      <w:r>
        <w:rPr>
          <w:color w:val="231F20"/>
        </w:rPr>
        <w:t>o</w:t>
      </w:r>
      <w:r>
        <w:rPr>
          <w:color w:val="231F20"/>
          <w:spacing w:val="-27"/>
        </w:rPr>
        <w:t> </w:t>
      </w:r>
      <w:r>
        <w:rPr>
          <w:color w:val="231F20"/>
        </w:rPr>
        <w:t>valor</w:t>
      </w:r>
      <w:r>
        <w:rPr>
          <w:color w:val="231F20"/>
          <w:spacing w:val="-28"/>
        </w:rPr>
        <w:t> </w:t>
      </w:r>
      <w:r>
        <w:rPr>
          <w:color w:val="231F20"/>
        </w:rPr>
        <w:t>presente</w:t>
      </w:r>
      <w:r>
        <w:rPr>
          <w:color w:val="231F20"/>
          <w:spacing w:val="-26"/>
        </w:rPr>
        <w:t> </w:t>
      </w:r>
      <w:r>
        <w:rPr>
          <w:color w:val="231F20"/>
        </w:rPr>
        <w:t>dos</w:t>
      </w:r>
      <w:r>
        <w:rPr>
          <w:color w:val="231F20"/>
          <w:spacing w:val="-28"/>
        </w:rPr>
        <w:t> </w:t>
      </w:r>
      <w:r>
        <w:rPr>
          <w:color w:val="231F20"/>
        </w:rPr>
        <w:t>seus</w:t>
      </w:r>
      <w:r>
        <w:rPr>
          <w:color w:val="231F20"/>
          <w:spacing w:val="-27"/>
        </w:rPr>
        <w:t> </w:t>
      </w:r>
      <w:r>
        <w:rPr>
          <w:color w:val="231F20"/>
        </w:rPr>
        <w:t>fluxos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caixa.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56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Estimativas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julgamentosrelevantes</w:t>
      </w:r>
    </w:p>
    <w:p>
      <w:pPr>
        <w:pStyle w:val="BodyText"/>
        <w:spacing w:line="247" w:lineRule="auto" w:before="62"/>
        <w:ind w:left="213" w:right="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preparação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requer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estimativas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julgamentos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determinadas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operações,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refletem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reconhecimento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namensuração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ativos,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passivos,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receitas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despesas.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premissas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utilizadas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baseadas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histórico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outros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fatores,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considerados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relevantes, sendo revisadas periodicamente pela Administração.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resultados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reais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diferir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estimados.</w:t>
      </w:r>
    </w:p>
    <w:p>
      <w:pPr>
        <w:pStyle w:val="BodyText"/>
        <w:spacing w:line="247" w:lineRule="auto" w:before="55"/>
        <w:ind w:left="213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estimativas,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requerem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elevado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julgamento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complexidade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aplicação,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afetar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materialmente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situação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financeira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resultados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Companhia.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56" w:after="0"/>
        <w:ind w:left="472" w:right="0" w:hanging="260"/>
        <w:jc w:val="both"/>
        <w:rPr>
          <w:i/>
          <w:sz w:val="14"/>
        </w:rPr>
      </w:pPr>
      <w:r>
        <w:rPr>
          <w:color w:val="231F20"/>
          <w:w w:val="95"/>
          <w:sz w:val="14"/>
        </w:rPr>
        <w:t>Premissas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testes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recuperabilidade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-8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Impairment</w:t>
      </w:r>
    </w:p>
    <w:p>
      <w:pPr>
        <w:pStyle w:val="BodyText"/>
        <w:spacing w:line="247" w:lineRule="auto" w:before="61"/>
        <w:ind w:left="213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projeções,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relacionadas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às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premissas-chave,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derivam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negócios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gestão,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primeiros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cinco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anos,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consistentes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estratégico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anos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subsequentes.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projeções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consistentes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evidências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mercado,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previsões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macroeconômicas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independentes,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análises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indústria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especialistas.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Testes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estatísticos,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backtesting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feedback</w:t>
      </w:r>
      <w:r>
        <w:rPr>
          <w:color w:val="231F20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efetuados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aprimorar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continuamente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técnicas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previsão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line="247" w:lineRule="auto" w:before="56"/>
        <w:ind w:left="213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modelo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previsão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preços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ébaseado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linear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entre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variáveis,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visam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representar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fundamentos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oferta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demanda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mercado.</w:t>
      </w:r>
    </w:p>
    <w:p>
      <w:pPr>
        <w:pStyle w:val="BodyText"/>
        <w:spacing w:line="247" w:lineRule="auto" w:before="56"/>
        <w:ind w:left="213"/>
        <w:jc w:val="both"/>
      </w:pPr>
      <w:r>
        <w:rPr>
          <w:color w:val="231F20"/>
          <w:w w:val="95"/>
        </w:rPr>
        <w:t>Mudanças no ambiente econômico podem gerar alterações de premissas e, consequentemente, o reconhecimento de perdas por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desvalorização</w:t>
      </w:r>
      <w:r>
        <w:rPr>
          <w:color w:val="231F20"/>
          <w:spacing w:val="-22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certos</w:t>
      </w:r>
      <w:r>
        <w:rPr>
          <w:color w:val="231F20"/>
          <w:spacing w:val="-24"/>
        </w:rPr>
        <w:t> </w:t>
      </w:r>
      <w:r>
        <w:rPr>
          <w:color w:val="231F20"/>
        </w:rPr>
        <w:t>ativos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3"/>
        </w:rPr>
        <w:t> </w:t>
      </w:r>
      <w:r>
        <w:rPr>
          <w:color w:val="231F20"/>
        </w:rPr>
        <w:t>Unidades</w:t>
      </w:r>
      <w:r>
        <w:rPr>
          <w:color w:val="231F20"/>
          <w:spacing w:val="-33"/>
        </w:rPr>
        <w:t> </w:t>
      </w:r>
      <w:r>
        <w:rPr>
          <w:color w:val="231F20"/>
        </w:rPr>
        <w:t>Geradoras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Caixa</w:t>
      </w:r>
      <w:r>
        <w:rPr>
          <w:color w:val="231F20"/>
          <w:spacing w:val="-33"/>
        </w:rPr>
        <w:t> </w:t>
      </w:r>
      <w:r>
        <w:rPr>
          <w:color w:val="231F20"/>
        </w:rPr>
        <w:t>(UGC).</w:t>
      </w:r>
    </w:p>
    <w:p>
      <w:pPr>
        <w:pStyle w:val="BodyText"/>
        <w:spacing w:line="247" w:lineRule="auto" w:before="56"/>
        <w:ind w:left="213"/>
        <w:jc w:val="both"/>
      </w:pPr>
      <w:r>
        <w:rPr>
          <w:color w:val="231F20"/>
          <w:w w:val="95"/>
        </w:rPr>
        <w:t>Mudanças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econômico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político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resultar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projeções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risco-país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altas,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ocasionando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elevação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taxas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desconto</w:t>
      </w:r>
      <w:r>
        <w:rPr>
          <w:color w:val="231F20"/>
          <w:spacing w:val="-24"/>
        </w:rPr>
        <w:t> </w:t>
      </w:r>
      <w:r>
        <w:rPr>
          <w:color w:val="231F20"/>
        </w:rPr>
        <w:t>usadas</w:t>
      </w:r>
      <w:r>
        <w:rPr>
          <w:color w:val="231F20"/>
          <w:spacing w:val="-23"/>
        </w:rPr>
        <w:t> </w:t>
      </w:r>
      <w:r>
        <w:rPr>
          <w:color w:val="231F20"/>
        </w:rPr>
        <w:t>nos</w:t>
      </w:r>
      <w:r>
        <w:rPr>
          <w:color w:val="231F20"/>
          <w:spacing w:val="-25"/>
        </w:rPr>
        <w:t> </w:t>
      </w:r>
      <w:r>
        <w:rPr>
          <w:color w:val="231F20"/>
        </w:rPr>
        <w:t>testes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i/>
          <w:color w:val="231F20"/>
        </w:rPr>
        <w:t>impairment</w:t>
      </w:r>
      <w:r>
        <w:rPr>
          <w:color w:val="231F20"/>
        </w:rPr>
        <w:t>.</w:t>
      </w:r>
    </w:p>
    <w:p>
      <w:pPr>
        <w:pStyle w:val="BodyText"/>
        <w:spacing w:line="244" w:lineRule="auto" w:before="54"/>
        <w:ind w:left="213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recuperável,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determinados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ativos,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exceder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substancialmente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seus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contábeis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esta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razão,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razoavelmente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possível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perdas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desvalorização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sejam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reconhecidas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nestes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próximos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anos,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observação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realidade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distinta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27"/>
        </w:rPr>
        <w:t> </w:t>
      </w:r>
      <w:r>
        <w:rPr>
          <w:color w:val="231F20"/>
        </w:rPr>
        <w:t>relação</w:t>
      </w:r>
      <w:r>
        <w:rPr>
          <w:color w:val="231F20"/>
          <w:spacing w:val="-26"/>
        </w:rPr>
        <w:t> </w:t>
      </w:r>
      <w:r>
        <w:rPr>
          <w:color w:val="231F20"/>
        </w:rPr>
        <w:t>às</w:t>
      </w:r>
      <w:r>
        <w:rPr>
          <w:color w:val="231F20"/>
          <w:spacing w:val="-26"/>
        </w:rPr>
        <w:t> </w:t>
      </w:r>
      <w:r>
        <w:rPr>
          <w:color w:val="231F20"/>
        </w:rPr>
        <w:t>premissas</w:t>
      </w:r>
      <w:r>
        <w:rPr>
          <w:color w:val="231F20"/>
          <w:spacing w:val="-26"/>
        </w:rPr>
        <w:t> </w:t>
      </w:r>
      <w:r>
        <w:rPr>
          <w:color w:val="231F20"/>
        </w:rPr>
        <w:t>assumidas.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55" w:after="0"/>
        <w:ind w:left="472" w:right="0" w:hanging="260"/>
        <w:jc w:val="both"/>
        <w:rPr>
          <w:i/>
          <w:sz w:val="14"/>
        </w:rPr>
      </w:pPr>
      <w:r>
        <w:rPr>
          <w:color w:val="231F20"/>
          <w:w w:val="90"/>
          <w:sz w:val="14"/>
        </w:rPr>
        <w:t>Definição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das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Unidades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Geradoras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Caixa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(UGC)para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testes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recuperabilidade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ativos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11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Impairment</w:t>
      </w:r>
    </w:p>
    <w:p>
      <w:pPr>
        <w:pStyle w:val="BodyText"/>
        <w:spacing w:line="244" w:lineRule="auto" w:before="59"/>
        <w:ind w:left="213"/>
        <w:jc w:val="both"/>
      </w:pPr>
      <w:r>
        <w:rPr>
          <w:color w:val="231F20"/>
          <w:w w:val="90"/>
        </w:rPr>
        <w:t>Esta definição envolve julgamentos e avaliação por parte da Administração, com base em seu modelo de negócio e gestão. Alterações nas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UGC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acontecer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função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revisão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fatoresde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investimentos,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estratégicos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operacionais,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resultar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alterações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interdependências entre ativos e, consequentemente, na agregação ou desagregação de ativos que faziam parte de determinadas UGC,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podendo resultar em perdas ou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reversõesadicionaisnarecuperaçãodeativos.OníveldedesagregaçãodeativosemUGCpodechegaratéolimite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dos</w:t>
      </w:r>
      <w:r>
        <w:rPr>
          <w:color w:val="231F20"/>
          <w:spacing w:val="-25"/>
        </w:rPr>
        <w:t> </w:t>
      </w:r>
      <w:r>
        <w:rPr>
          <w:color w:val="231F20"/>
        </w:rPr>
        <w:t>ativos</w:t>
      </w:r>
      <w:r>
        <w:rPr>
          <w:color w:val="231F20"/>
          <w:spacing w:val="-27"/>
        </w:rPr>
        <w:t> </w:t>
      </w:r>
      <w:r>
        <w:rPr>
          <w:color w:val="231F20"/>
        </w:rPr>
        <w:t>serem</w:t>
      </w:r>
      <w:r>
        <w:rPr>
          <w:color w:val="231F20"/>
          <w:spacing w:val="-26"/>
        </w:rPr>
        <w:t> </w:t>
      </w:r>
      <w:r>
        <w:rPr>
          <w:color w:val="231F20"/>
        </w:rPr>
        <w:t>testados</w:t>
      </w:r>
      <w:r>
        <w:rPr>
          <w:color w:val="231F20"/>
          <w:spacing w:val="-26"/>
        </w:rPr>
        <w:t> </w:t>
      </w:r>
      <w:r>
        <w:rPr>
          <w:color w:val="231F20"/>
        </w:rPr>
        <w:t>individualmente.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</w:rPr>
        <w:t>seguir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definição</w:t>
      </w:r>
      <w:r>
        <w:rPr>
          <w:color w:val="231F20"/>
          <w:spacing w:val="-26"/>
        </w:rPr>
        <w:t> </w:t>
      </w:r>
      <w:r>
        <w:rPr>
          <w:color w:val="231F20"/>
        </w:rPr>
        <w:t>das</w:t>
      </w:r>
      <w:r>
        <w:rPr>
          <w:color w:val="231F20"/>
          <w:spacing w:val="-27"/>
        </w:rPr>
        <w:t> </w:t>
      </w:r>
      <w:r>
        <w:rPr>
          <w:color w:val="231F20"/>
        </w:rPr>
        <w:t>plantas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Biodiesel:</w:t>
      </w: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44" w:lineRule="auto" w:before="54" w:after="0"/>
        <w:ind w:left="492" w:right="3" w:hanging="279"/>
        <w:jc w:val="both"/>
        <w:rPr>
          <w:sz w:val="14"/>
        </w:rPr>
      </w:pPr>
      <w:r>
        <w:rPr>
          <w:color w:val="231F20"/>
          <w:spacing w:val="-4"/>
          <w:w w:val="90"/>
          <w:sz w:val="14"/>
        </w:rPr>
        <w:t>UGC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Biodiesel: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conjunto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ativos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que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compõe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as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usinas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Montes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Claros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(MG)</w:t>
      </w:r>
      <w:r>
        <w:rPr>
          <w:color w:val="231F20"/>
          <w:spacing w:val="18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Candeias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(BA).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definição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da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UGC,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com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avaliação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conjunta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das usinas, reflete o processo de planejamento e realização da produção, considerando as condições </w:t>
      </w:r>
      <w:r>
        <w:rPr>
          <w:color w:val="231F20"/>
          <w:spacing w:val="-3"/>
          <w:w w:val="90"/>
          <w:sz w:val="14"/>
        </w:rPr>
        <w:t>do mercado nacional e a capacidade de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spacing w:val="-5"/>
          <w:w w:val="95"/>
          <w:sz w:val="14"/>
        </w:rPr>
        <w:t>fornecimentos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de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cada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usina,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assim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como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os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resultados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alcançados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na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comercialização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dos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produtos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e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a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spacing w:val="-5"/>
          <w:w w:val="95"/>
          <w:sz w:val="14"/>
        </w:rPr>
        <w:t>oferta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de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matéria-prima.</w:t>
      </w:r>
    </w:p>
    <w:p>
      <w:pPr>
        <w:pStyle w:val="BodyText"/>
        <w:spacing w:line="244" w:lineRule="auto" w:before="54"/>
        <w:ind w:left="213"/>
      </w:pP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Usina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Quixadá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(CE)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encontram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encerradas.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conta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disso,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planta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deixou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fazer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UGC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Usinas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Biodiesel,</w:t>
      </w:r>
      <w:r>
        <w:rPr>
          <w:color w:val="231F20"/>
          <w:spacing w:val="-22"/>
        </w:rPr>
        <w:t> </w:t>
      </w:r>
      <w:r>
        <w:rPr>
          <w:color w:val="231F20"/>
        </w:rPr>
        <w:t>estando</w:t>
      </w:r>
      <w:r>
        <w:rPr>
          <w:color w:val="231F20"/>
          <w:spacing w:val="-22"/>
        </w:rPr>
        <w:t> </w:t>
      </w:r>
      <w:r>
        <w:rPr>
          <w:color w:val="231F20"/>
        </w:rPr>
        <w:t>com</w:t>
      </w:r>
      <w:r>
        <w:rPr>
          <w:color w:val="231F20"/>
          <w:spacing w:val="-21"/>
        </w:rPr>
        <w:t> </w:t>
      </w:r>
      <w:r>
        <w:rPr>
          <w:i/>
          <w:color w:val="231F20"/>
        </w:rPr>
        <w:t>impairment</w:t>
      </w:r>
      <w:r>
        <w:rPr>
          <w:i/>
          <w:color w:val="231F20"/>
          <w:spacing w:val="-15"/>
        </w:rPr>
        <w:t> </w:t>
      </w:r>
      <w:r>
        <w:rPr>
          <w:color w:val="231F20"/>
        </w:rPr>
        <w:t>integral.</w:t>
      </w:r>
    </w:p>
    <w:p>
      <w:pPr>
        <w:pStyle w:val="ListParagraph"/>
        <w:numPr>
          <w:ilvl w:val="1"/>
          <w:numId w:val="4"/>
        </w:numPr>
        <w:tabs>
          <w:tab w:pos="493" w:val="left" w:leader="none"/>
        </w:tabs>
        <w:spacing w:line="240" w:lineRule="auto" w:before="56" w:after="0"/>
        <w:ind w:left="492" w:right="0" w:hanging="280"/>
        <w:jc w:val="left"/>
        <w:rPr>
          <w:sz w:val="14"/>
        </w:rPr>
      </w:pPr>
      <w:r>
        <w:rPr>
          <w:color w:val="231F20"/>
          <w:spacing w:val="-1"/>
          <w:sz w:val="14"/>
        </w:rPr>
        <w:t>Benefícios</w:t>
      </w:r>
      <w:r>
        <w:rPr>
          <w:color w:val="231F20"/>
          <w:spacing w:val="-20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20"/>
          <w:sz w:val="14"/>
        </w:rPr>
        <w:t> </w:t>
      </w:r>
      <w:r>
        <w:rPr>
          <w:color w:val="231F20"/>
          <w:spacing w:val="-1"/>
          <w:sz w:val="14"/>
        </w:rPr>
        <w:t>pensão</w:t>
      </w:r>
      <w:r>
        <w:rPr>
          <w:color w:val="231F20"/>
          <w:spacing w:val="-19"/>
          <w:sz w:val="14"/>
        </w:rPr>
        <w:t> </w:t>
      </w:r>
      <w:r>
        <w:rPr>
          <w:color w:val="231F20"/>
          <w:spacing w:val="-1"/>
          <w:sz w:val="14"/>
        </w:rPr>
        <w:t>e</w:t>
      </w:r>
      <w:r>
        <w:rPr>
          <w:color w:val="231F20"/>
          <w:spacing w:val="-21"/>
          <w:sz w:val="14"/>
        </w:rPr>
        <w:t> </w:t>
      </w:r>
      <w:r>
        <w:rPr>
          <w:color w:val="231F20"/>
          <w:spacing w:val="-1"/>
          <w:sz w:val="14"/>
        </w:rPr>
        <w:t>outros</w:t>
      </w:r>
      <w:r>
        <w:rPr>
          <w:color w:val="231F20"/>
          <w:spacing w:val="-22"/>
          <w:sz w:val="14"/>
        </w:rPr>
        <w:t> </w:t>
      </w:r>
      <w:r>
        <w:rPr>
          <w:color w:val="231F20"/>
          <w:spacing w:val="-1"/>
          <w:sz w:val="14"/>
        </w:rPr>
        <w:t>benefícios</w:t>
      </w:r>
      <w:r>
        <w:rPr>
          <w:color w:val="231F20"/>
          <w:spacing w:val="-20"/>
          <w:sz w:val="14"/>
        </w:rPr>
        <w:t> </w:t>
      </w:r>
      <w:r>
        <w:rPr>
          <w:color w:val="231F20"/>
          <w:sz w:val="14"/>
        </w:rPr>
        <w:t>pós-emprego</w:t>
      </w:r>
    </w:p>
    <w:p>
      <w:pPr>
        <w:pStyle w:val="BodyText"/>
        <w:spacing w:line="244" w:lineRule="auto" w:before="59"/>
        <w:ind w:left="213"/>
      </w:pPr>
      <w:r>
        <w:rPr>
          <w:color w:val="231F20"/>
          <w:w w:val="90"/>
        </w:rPr>
        <w:t>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compromissos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atuariais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custos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planos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benefícios,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definidos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pensão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aposentadoria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assistência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médica,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dependem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uma</w:t>
      </w:r>
      <w:r>
        <w:rPr>
          <w:color w:val="231F20"/>
          <w:spacing w:val="-23"/>
        </w:rPr>
        <w:t> </w:t>
      </w:r>
      <w:r>
        <w:rPr>
          <w:color w:val="231F20"/>
        </w:rPr>
        <w:t>série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premissas</w:t>
      </w:r>
      <w:r>
        <w:rPr>
          <w:color w:val="231F20"/>
          <w:spacing w:val="-25"/>
        </w:rPr>
        <w:t> </w:t>
      </w:r>
      <w:r>
        <w:rPr>
          <w:color w:val="231F20"/>
        </w:rPr>
        <w:t>econômicas</w:t>
      </w:r>
      <w:r>
        <w:rPr>
          <w:color w:val="231F20"/>
          <w:spacing w:val="-26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</w:rPr>
        <w:t>demográficas,</w:t>
      </w:r>
      <w:r>
        <w:rPr>
          <w:color w:val="231F20"/>
          <w:spacing w:val="-25"/>
        </w:rPr>
        <w:t> </w:t>
      </w:r>
      <w:r>
        <w:rPr>
          <w:color w:val="231F20"/>
        </w:rPr>
        <w:t>dentre</w:t>
      </w:r>
      <w:r>
        <w:rPr>
          <w:color w:val="231F20"/>
          <w:spacing w:val="-26"/>
        </w:rPr>
        <w:t> </w:t>
      </w:r>
      <w:r>
        <w:rPr>
          <w:color w:val="231F20"/>
        </w:rPr>
        <w:t>as</w:t>
      </w:r>
      <w:r>
        <w:rPr>
          <w:color w:val="231F20"/>
          <w:spacing w:val="-24"/>
        </w:rPr>
        <w:t> </w:t>
      </w:r>
      <w:r>
        <w:rPr>
          <w:color w:val="231F20"/>
        </w:rPr>
        <w:t>principais</w:t>
      </w:r>
      <w:r>
        <w:rPr>
          <w:color w:val="231F20"/>
          <w:spacing w:val="-25"/>
        </w:rPr>
        <w:t> </w:t>
      </w:r>
      <w:r>
        <w:rPr>
          <w:color w:val="231F20"/>
        </w:rPr>
        <w:t>utilizadas</w:t>
      </w:r>
      <w:r>
        <w:rPr>
          <w:color w:val="231F20"/>
          <w:spacing w:val="-20"/>
        </w:rPr>
        <w:t> </w:t>
      </w:r>
      <w:r>
        <w:rPr>
          <w:color w:val="231F20"/>
        </w:rPr>
        <w:t>estão:</w:t>
      </w: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44" w:lineRule="auto" w:before="55" w:after="0"/>
        <w:ind w:left="492" w:right="0" w:hanging="279"/>
        <w:jc w:val="both"/>
        <w:rPr>
          <w:sz w:val="14"/>
        </w:rPr>
      </w:pPr>
      <w:r>
        <w:rPr>
          <w:color w:val="231F20"/>
          <w:w w:val="90"/>
          <w:sz w:val="14"/>
        </w:rPr>
        <w:t>Taxa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desconto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compreende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curva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inflação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projetada,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com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base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mercado,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mais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juros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reais,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apurados</w:t>
      </w:r>
      <w:r>
        <w:rPr>
          <w:color w:val="231F20"/>
          <w:spacing w:val="13"/>
          <w:w w:val="90"/>
          <w:sz w:val="14"/>
        </w:rPr>
        <w:t> </w:t>
      </w:r>
      <w:r>
        <w:rPr>
          <w:color w:val="231F20"/>
          <w:w w:val="90"/>
          <w:sz w:val="14"/>
        </w:rPr>
        <w:t>por meio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uma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taxa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spacing w:val="-1"/>
          <w:w w:val="95"/>
          <w:sz w:val="14"/>
        </w:rPr>
        <w:t>equivalente,</w:t>
      </w:r>
      <w:r>
        <w:rPr>
          <w:color w:val="231F20"/>
          <w:spacing w:val="-18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que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conjuga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perfil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maturidade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das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obrigações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pensão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saúde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curva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futura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retorno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títulos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mais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longo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governo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brasileiro;</w:t>
      </w: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44" w:lineRule="auto" w:before="55" w:after="0"/>
        <w:ind w:left="492" w:right="0" w:hanging="279"/>
        <w:jc w:val="both"/>
        <w:rPr>
          <w:sz w:val="14"/>
        </w:rPr>
      </w:pPr>
      <w:r>
        <w:rPr>
          <w:color w:val="231F20"/>
          <w:w w:val="95"/>
          <w:sz w:val="14"/>
        </w:rPr>
        <w:t>Taxa de variação de custos médicos e hospitalares - premissa representada pela projeção de taxa de crescimento dos custos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0"/>
          <w:sz w:val="14"/>
        </w:rPr>
        <w:t>médicos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hospitalares,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baseada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histórico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desembolsos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cada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indivíduo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(</w:t>
      </w:r>
      <w:r>
        <w:rPr>
          <w:i/>
          <w:color w:val="231F20"/>
          <w:w w:val="90"/>
          <w:sz w:val="14"/>
        </w:rPr>
        <w:t>per</w:t>
      </w:r>
      <w:r>
        <w:rPr>
          <w:i/>
          <w:color w:val="231F20"/>
          <w:spacing w:val="12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capta</w:t>
      </w:r>
      <w:r>
        <w:rPr>
          <w:color w:val="231F20"/>
          <w:w w:val="90"/>
          <w:sz w:val="14"/>
        </w:rPr>
        <w:t>)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Companhia,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nos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últimos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cinco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w w:val="90"/>
          <w:sz w:val="14"/>
        </w:rPr>
        <w:t>anos,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5"/>
          <w:sz w:val="14"/>
        </w:rPr>
        <w:t> </w:t>
      </w:r>
      <w:r>
        <w:rPr>
          <w:color w:val="231F20"/>
          <w:sz w:val="14"/>
        </w:rPr>
        <w:t>iguala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à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taxa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inflação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geral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economia,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2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30</w:t>
      </w:r>
      <w:r>
        <w:rPr>
          <w:color w:val="231F20"/>
          <w:spacing w:val="-18"/>
          <w:sz w:val="14"/>
        </w:rPr>
        <w:t> </w:t>
      </w:r>
      <w:r>
        <w:rPr>
          <w:color w:val="231F20"/>
          <w:sz w:val="14"/>
        </w:rPr>
        <w:t>anos.</w:t>
      </w:r>
    </w:p>
    <w:p>
      <w:pPr>
        <w:pStyle w:val="BodyText"/>
        <w:spacing w:line="244" w:lineRule="auto" w:before="55"/>
        <w:ind w:left="213"/>
        <w:jc w:val="both"/>
      </w:pPr>
      <w:r>
        <w:rPr>
          <w:color w:val="231F20"/>
          <w:w w:val="90"/>
        </w:rPr>
        <w:t>Essas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outras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estimativas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revisadas,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anualmente,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podem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divergir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resultados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reais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devido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mudanças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condições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mercado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econômicas,</w:t>
      </w:r>
      <w:r>
        <w:rPr>
          <w:color w:val="231F20"/>
          <w:spacing w:val="-28"/>
        </w:rPr>
        <w:t> </w:t>
      </w:r>
      <w:r>
        <w:rPr>
          <w:color w:val="231F20"/>
        </w:rPr>
        <w:t>além</w:t>
      </w:r>
      <w:r>
        <w:rPr>
          <w:color w:val="231F20"/>
          <w:spacing w:val="-27"/>
        </w:rPr>
        <w:t> </w:t>
      </w:r>
      <w:r>
        <w:rPr>
          <w:color w:val="231F20"/>
        </w:rPr>
        <w:t>do</w:t>
      </w:r>
      <w:r>
        <w:rPr>
          <w:color w:val="231F20"/>
          <w:spacing w:val="-27"/>
        </w:rPr>
        <w:t> </w:t>
      </w:r>
      <w:r>
        <w:rPr>
          <w:color w:val="231F20"/>
        </w:rPr>
        <w:t>comportamento</w:t>
      </w:r>
      <w:r>
        <w:rPr>
          <w:color w:val="231F20"/>
          <w:spacing w:val="-27"/>
        </w:rPr>
        <w:t> </w:t>
      </w:r>
      <w:r>
        <w:rPr>
          <w:color w:val="231F20"/>
        </w:rPr>
        <w:t>das</w:t>
      </w:r>
      <w:r>
        <w:rPr>
          <w:color w:val="231F20"/>
          <w:spacing w:val="-27"/>
        </w:rPr>
        <w:t> </w:t>
      </w:r>
      <w:r>
        <w:rPr>
          <w:color w:val="231F20"/>
        </w:rPr>
        <w:t>premissas</w:t>
      </w:r>
      <w:r>
        <w:rPr>
          <w:color w:val="231F20"/>
          <w:spacing w:val="-27"/>
        </w:rPr>
        <w:t> </w:t>
      </w:r>
      <w:r>
        <w:rPr>
          <w:color w:val="231F20"/>
        </w:rPr>
        <w:t>atuariais.</w:t>
      </w:r>
    </w:p>
    <w:p>
      <w:pPr>
        <w:pStyle w:val="BodyText"/>
        <w:spacing w:line="244" w:lineRule="auto" w:before="55"/>
        <w:ind w:left="213"/>
        <w:jc w:val="both"/>
      </w:pPr>
      <w:r>
        <w:rPr>
          <w:color w:val="231F20"/>
          <w:w w:val="90"/>
        </w:rPr>
        <w:t>A análise de sensibilidade das taxas de desconto e de variação de custos médicos e hospitalares, assim como informações adicionais das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premissas,</w:t>
      </w:r>
      <w:r>
        <w:rPr>
          <w:color w:val="231F20"/>
          <w:spacing w:val="-25"/>
        </w:rPr>
        <w:t> </w:t>
      </w:r>
      <w:r>
        <w:rPr>
          <w:color w:val="231F20"/>
        </w:rPr>
        <w:t>estão</w:t>
      </w:r>
      <w:r>
        <w:rPr>
          <w:color w:val="231F20"/>
          <w:spacing w:val="-22"/>
        </w:rPr>
        <w:t> </w:t>
      </w:r>
      <w:r>
        <w:rPr>
          <w:color w:val="231F20"/>
        </w:rPr>
        <w:t>divulgadas</w:t>
      </w:r>
      <w:r>
        <w:rPr>
          <w:color w:val="231F20"/>
          <w:spacing w:val="-25"/>
        </w:rPr>
        <w:t> </w:t>
      </w:r>
      <w:r>
        <w:rPr>
          <w:color w:val="231F20"/>
        </w:rPr>
        <w:t>na</w:t>
      </w:r>
      <w:r>
        <w:rPr>
          <w:color w:val="231F20"/>
          <w:spacing w:val="-23"/>
        </w:rPr>
        <w:t> </w:t>
      </w:r>
      <w:r>
        <w:rPr>
          <w:color w:val="231F20"/>
        </w:rPr>
        <w:t>nota</w:t>
      </w:r>
      <w:r>
        <w:rPr>
          <w:color w:val="231F20"/>
          <w:spacing w:val="-24"/>
        </w:rPr>
        <w:t> </w:t>
      </w:r>
      <w:r>
        <w:rPr>
          <w:color w:val="231F20"/>
        </w:rPr>
        <w:t>explicativa</w:t>
      </w:r>
      <w:r>
        <w:rPr>
          <w:color w:val="231F20"/>
          <w:spacing w:val="-27"/>
        </w:rPr>
        <w:t> </w:t>
      </w:r>
      <w:r>
        <w:rPr>
          <w:color w:val="231F20"/>
        </w:rPr>
        <w:t>17.</w:t>
      </w:r>
    </w:p>
    <w:p>
      <w:pPr>
        <w:pStyle w:val="ListParagraph"/>
        <w:numPr>
          <w:ilvl w:val="1"/>
          <w:numId w:val="4"/>
        </w:numPr>
        <w:tabs>
          <w:tab w:pos="473" w:val="left" w:leader="none"/>
        </w:tabs>
        <w:spacing w:line="240" w:lineRule="auto" w:before="55" w:after="0"/>
        <w:ind w:left="472" w:right="0" w:hanging="260"/>
        <w:jc w:val="both"/>
        <w:rPr>
          <w:sz w:val="14"/>
        </w:rPr>
      </w:pPr>
      <w:r>
        <w:rPr>
          <w:color w:val="231F20"/>
          <w:w w:val="95"/>
          <w:sz w:val="14"/>
        </w:rPr>
        <w:t>Estimativas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relacionadas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processos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judiciais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contingências</w:t>
      </w:r>
    </w:p>
    <w:p>
      <w:pPr>
        <w:pStyle w:val="BodyText"/>
        <w:spacing w:line="244" w:lineRule="auto" w:before="59"/>
        <w:ind w:left="213"/>
        <w:jc w:val="both"/>
      </w:pPr>
      <w:r>
        <w:rPr>
          <w:color w:val="231F20"/>
          <w:w w:val="90"/>
        </w:rPr>
        <w:t>A Companhia é parte envolvida em processos judiciais, de arbitragem e administrativos, envolvendo questões cíveis, fiscais, trabalhistas e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1"/>
          <w:w w:val="90"/>
        </w:rPr>
        <w:t>ambientais,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decorrente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curso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normal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suas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operações,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cujas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estimativas,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determinar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obrigações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probabilidade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5"/>
        </w:rPr>
        <w:t>saída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recursos,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são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realizadas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pela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Companhia,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base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pareceres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seus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assessores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jurídicos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julgamentos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Administração.</w:t>
      </w:r>
    </w:p>
    <w:p>
      <w:pPr>
        <w:pStyle w:val="BodyText"/>
        <w:spacing w:before="55"/>
        <w:ind w:left="213"/>
        <w:jc w:val="both"/>
      </w:pPr>
      <w:r>
        <w:rPr>
          <w:color w:val="231F20"/>
          <w:w w:val="95"/>
        </w:rPr>
        <w:t>Informações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provisionados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contingências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22.</w:t>
      </w:r>
    </w:p>
    <w:p>
      <w:pPr>
        <w:pStyle w:val="ListParagraph"/>
        <w:numPr>
          <w:ilvl w:val="1"/>
          <w:numId w:val="4"/>
        </w:numPr>
        <w:tabs>
          <w:tab w:pos="493" w:val="left" w:leader="none"/>
        </w:tabs>
        <w:spacing w:line="240" w:lineRule="auto" w:before="59" w:after="0"/>
        <w:ind w:left="492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Perdas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CréditoEsperado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(PCE)</w:t>
      </w:r>
    </w:p>
    <w:p>
      <w:pPr>
        <w:pStyle w:val="BodyText"/>
        <w:spacing w:line="244" w:lineRule="auto" w:before="59"/>
        <w:ind w:left="213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provisão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Perdas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Crédito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Esperado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(PCE),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financeiros,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baseia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premissas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i/>
          <w:color w:val="231F20"/>
          <w:w w:val="90"/>
        </w:rPr>
        <w:t>default</w:t>
      </w:r>
      <w:r>
        <w:rPr>
          <w:color w:val="231F20"/>
          <w:w w:val="90"/>
        </w:rPr>
        <w:t>,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determinação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ocorrência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ou não de aumento significativo no risco de crédito, fator de recuperação, entre outras. Para tal, a Companhia utiliza julgamentos nessas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premissas,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além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informações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atrasos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pagamentos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avaliações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instrumento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financeiro,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classificações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externas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riscos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metodologias</w:t>
      </w:r>
      <w:r>
        <w:rPr>
          <w:color w:val="231F20"/>
          <w:spacing w:val="-21"/>
        </w:rPr>
        <w:t> </w:t>
      </w:r>
      <w:r>
        <w:rPr>
          <w:color w:val="231F20"/>
        </w:rPr>
        <w:t>internas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avaliação.</w:t>
      </w:r>
    </w:p>
    <w:p>
      <w:pPr>
        <w:pStyle w:val="ListParagraph"/>
        <w:numPr>
          <w:ilvl w:val="1"/>
          <w:numId w:val="4"/>
        </w:numPr>
        <w:tabs>
          <w:tab w:pos="493" w:val="left" w:leader="none"/>
        </w:tabs>
        <w:spacing w:line="240" w:lineRule="auto" w:before="55" w:after="0"/>
        <w:ind w:left="492" w:right="0" w:hanging="280"/>
        <w:jc w:val="both"/>
        <w:rPr>
          <w:i/>
          <w:sz w:val="14"/>
        </w:rPr>
      </w:pPr>
      <w:r>
        <w:rPr>
          <w:color w:val="231F20"/>
          <w:w w:val="95"/>
          <w:sz w:val="14"/>
        </w:rPr>
        <w:t>Valor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justo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derivativos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moeda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1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commodity</w:t>
      </w:r>
    </w:p>
    <w:p>
      <w:pPr>
        <w:pStyle w:val="BodyText"/>
        <w:spacing w:line="244" w:lineRule="auto" w:before="59"/>
        <w:ind w:left="213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estrangeira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estimado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moeda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-19"/>
          <w:w w:val="95"/>
        </w:rPr>
        <w:t> </w:t>
      </w:r>
      <w:r>
        <w:rPr>
          <w:i/>
          <w:color w:val="231F20"/>
          <w:w w:val="95"/>
        </w:rPr>
        <w:t>spot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fechamento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mês,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acrescido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juros,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vencimento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aberto.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i/>
          <w:color w:val="231F20"/>
          <w:w w:val="95"/>
        </w:rPr>
        <w:t>commodities</w:t>
      </w:r>
      <w:r>
        <w:rPr>
          <w:i/>
          <w:color w:val="231F20"/>
          <w:spacing w:val="-1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estimado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futuro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i/>
          <w:color w:val="231F20"/>
          <w:w w:val="95"/>
        </w:rPr>
        <w:t>commodity</w:t>
      </w:r>
      <w:r>
        <w:rPr>
          <w:i/>
          <w:color w:val="231F20"/>
          <w:spacing w:val="-28"/>
          <w:w w:val="95"/>
        </w:rPr>
        <w:t> </w:t>
      </w:r>
      <w:r>
        <w:rPr>
          <w:color w:val="231F20"/>
          <w:w w:val="95"/>
        </w:rPr>
        <w:t>operada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bolsa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referência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(bolsa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Chicago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CBOT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soja)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fechamento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mês.</w:t>
      </w:r>
    </w:p>
    <w:p>
      <w:pPr>
        <w:pStyle w:val="BodyText"/>
        <w:spacing w:before="56"/>
        <w:ind w:left="213"/>
        <w:jc w:val="both"/>
      </w:pPr>
      <w:r>
        <w:rPr>
          <w:color w:val="231F20"/>
          <w:w w:val="95"/>
        </w:rPr>
        <w:t>Outras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análises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sensibilidades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divulgadas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24.2.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0" w:after="0"/>
        <w:ind w:left="556" w:right="0" w:hanging="360"/>
        <w:jc w:val="both"/>
        <w:rPr>
          <w:sz w:val="14"/>
        </w:rPr>
      </w:pPr>
      <w:r>
        <w:rPr>
          <w:color w:val="231F20"/>
          <w:w w:val="95"/>
          <w:sz w:val="14"/>
        </w:rPr>
        <w:t>Novas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normas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einterpretações</w:t>
      </w:r>
    </w:p>
    <w:p>
      <w:pPr>
        <w:pStyle w:val="ListParagraph"/>
        <w:numPr>
          <w:ilvl w:val="1"/>
          <w:numId w:val="4"/>
        </w:numPr>
        <w:tabs>
          <w:tab w:pos="557" w:val="left" w:leader="none"/>
        </w:tabs>
        <w:spacing w:line="240" w:lineRule="auto" w:before="61" w:after="0"/>
        <w:ind w:left="556" w:right="0" w:hanging="360"/>
        <w:jc w:val="both"/>
        <w:rPr>
          <w:sz w:val="14"/>
        </w:rPr>
      </w:pPr>
      <w:r>
        <w:rPr>
          <w:color w:val="231F20"/>
          <w:w w:val="95"/>
          <w:sz w:val="14"/>
        </w:rPr>
        <w:t>Comitê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Pronunciamento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Contábeis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(CPC)</w:t>
      </w:r>
    </w:p>
    <w:p>
      <w:pPr>
        <w:pStyle w:val="BodyText"/>
        <w:spacing w:line="247" w:lineRule="auto" w:before="61"/>
        <w:ind w:left="197" w:right="228"/>
        <w:jc w:val="both"/>
      </w:pPr>
      <w:r>
        <w:rPr/>
        <w:pict>
          <v:shape style="position:absolute;margin-left:456.685028pt;margin-top:41.511658pt;width:391.5pt;height:30.25pt;mso-position-horizontal-relative:page;mso-position-vertical-relative:paragraph;z-index:-19021312" coordorigin="9134,830" coordsize="7830,605" path="m10614,830l9134,830,9134,1435,10614,1435,10614,830xm16963,830l15481,830,10614,830,10614,1435,15481,1435,16963,1435,16963,830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A Companhia é regida pelos regramentos publicados pelo CPC, que emite pronunciamentos e interpretações análogos às IFRS —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1"/>
        </w:rPr>
        <w:t>I</w:t>
      </w:r>
      <w:r>
        <w:rPr>
          <w:i/>
          <w:color w:val="231F20"/>
          <w:spacing w:val="-2"/>
          <w:w w:val="91"/>
        </w:rPr>
        <w:t>n</w:t>
      </w:r>
      <w:r>
        <w:rPr>
          <w:i/>
          <w:color w:val="231F20"/>
          <w:spacing w:val="-2"/>
          <w:w w:val="84"/>
        </w:rPr>
        <w:t>t</w:t>
      </w:r>
      <w:r>
        <w:rPr>
          <w:i/>
          <w:color w:val="231F20"/>
          <w:w w:val="84"/>
        </w:rPr>
        <w:t>e</w:t>
      </w:r>
      <w:r>
        <w:rPr>
          <w:i/>
          <w:color w:val="231F20"/>
          <w:w w:val="94"/>
        </w:rPr>
        <w:t>rn</w:t>
      </w:r>
      <w:r>
        <w:rPr>
          <w:i/>
          <w:color w:val="231F20"/>
          <w:spacing w:val="-3"/>
          <w:w w:val="94"/>
        </w:rPr>
        <w:t>a</w:t>
      </w:r>
      <w:r>
        <w:rPr>
          <w:i/>
          <w:color w:val="231F20"/>
          <w:w w:val="82"/>
        </w:rPr>
        <w:t>t</w:t>
      </w:r>
      <w:r>
        <w:rPr>
          <w:i/>
          <w:color w:val="231F20"/>
          <w:spacing w:val="-2"/>
          <w:w w:val="82"/>
        </w:rPr>
        <w:t>i</w:t>
      </w:r>
      <w:r>
        <w:rPr>
          <w:i/>
          <w:color w:val="231F20"/>
          <w:w w:val="98"/>
        </w:rPr>
        <w:t>on</w:t>
      </w:r>
      <w:r>
        <w:rPr>
          <w:i/>
          <w:color w:val="231F20"/>
          <w:spacing w:val="-2"/>
          <w:w w:val="98"/>
        </w:rPr>
        <w:t>a</w:t>
      </w:r>
      <w:r>
        <w:rPr>
          <w:i/>
          <w:color w:val="231F20"/>
          <w:w w:val="78"/>
        </w:rPr>
        <w:t>l</w:t>
      </w:r>
      <w:r>
        <w:rPr>
          <w:i/>
          <w:color w:val="231F20"/>
          <w:spacing w:val="11"/>
        </w:rPr>
        <w:t> </w:t>
      </w:r>
      <w:r>
        <w:rPr>
          <w:i/>
          <w:color w:val="231F20"/>
          <w:spacing w:val="-3"/>
          <w:w w:val="88"/>
        </w:rPr>
        <w:t>F</w:t>
      </w:r>
      <w:r>
        <w:rPr>
          <w:i/>
          <w:color w:val="231F20"/>
          <w:w w:val="88"/>
        </w:rPr>
        <w:t>i</w:t>
      </w:r>
      <w:r>
        <w:rPr>
          <w:i/>
          <w:color w:val="231F20"/>
          <w:w w:val="93"/>
        </w:rPr>
        <w:t>nanc</w:t>
      </w:r>
      <w:r>
        <w:rPr>
          <w:i/>
          <w:color w:val="231F20"/>
          <w:spacing w:val="-2"/>
          <w:w w:val="93"/>
        </w:rPr>
        <w:t>i</w:t>
      </w:r>
      <w:r>
        <w:rPr>
          <w:i/>
          <w:color w:val="231F20"/>
          <w:spacing w:val="-2"/>
          <w:w w:val="95"/>
        </w:rPr>
        <w:t>a</w:t>
      </w:r>
      <w:r>
        <w:rPr>
          <w:i/>
          <w:color w:val="231F20"/>
          <w:w w:val="95"/>
        </w:rPr>
        <w:t>l</w:t>
      </w:r>
      <w:r>
        <w:rPr>
          <w:i/>
          <w:color w:val="231F20"/>
          <w:spacing w:val="11"/>
        </w:rPr>
        <w:t> </w:t>
      </w:r>
      <w:r>
        <w:rPr>
          <w:i/>
          <w:color w:val="231F20"/>
          <w:spacing w:val="-2"/>
          <w:w w:val="97"/>
        </w:rPr>
        <w:t>R</w:t>
      </w:r>
      <w:r>
        <w:rPr>
          <w:i/>
          <w:color w:val="231F20"/>
          <w:w w:val="89"/>
        </w:rPr>
        <w:t>epo</w:t>
      </w:r>
      <w:r>
        <w:rPr>
          <w:i/>
          <w:color w:val="231F20"/>
          <w:spacing w:val="4"/>
          <w:w w:val="89"/>
        </w:rPr>
        <w:t>r</w:t>
      </w:r>
      <w:r>
        <w:rPr>
          <w:i/>
          <w:color w:val="231F20"/>
          <w:w w:val="92"/>
        </w:rPr>
        <w:t>ting</w:t>
      </w:r>
      <w:r>
        <w:rPr>
          <w:i/>
          <w:color w:val="231F20"/>
          <w:spacing w:val="11"/>
        </w:rPr>
        <w:t> </w:t>
      </w:r>
      <w:r>
        <w:rPr>
          <w:i/>
          <w:color w:val="231F20"/>
          <w:spacing w:val="-2"/>
          <w:w w:val="98"/>
        </w:rPr>
        <w:t>St</w:t>
      </w:r>
      <w:r>
        <w:rPr>
          <w:i/>
          <w:color w:val="231F20"/>
          <w:w w:val="98"/>
        </w:rPr>
        <w:t>a</w:t>
      </w:r>
      <w:r>
        <w:rPr>
          <w:i/>
          <w:color w:val="231F20"/>
          <w:w w:val="96"/>
        </w:rPr>
        <w:t>n</w:t>
      </w:r>
      <w:r>
        <w:rPr>
          <w:i/>
          <w:color w:val="231F20"/>
          <w:spacing w:val="-2"/>
          <w:w w:val="96"/>
        </w:rPr>
        <w:t>d</w:t>
      </w:r>
      <w:r>
        <w:rPr>
          <w:i/>
          <w:color w:val="231F20"/>
          <w:w w:val="96"/>
        </w:rPr>
        <w:t>ard</w:t>
      </w:r>
      <w:r>
        <w:rPr>
          <w:i/>
          <w:color w:val="231F20"/>
          <w:w w:val="98"/>
        </w:rPr>
        <w:t>s</w:t>
      </w:r>
      <w:r>
        <w:rPr>
          <w:i/>
          <w:color w:val="231F20"/>
          <w:spacing w:val="11"/>
        </w:rPr>
        <w:t> </w:t>
      </w:r>
      <w:r>
        <w:rPr>
          <w:color w:val="231F20"/>
          <w:w w:val="128"/>
        </w:rPr>
        <w:t>—</w:t>
      </w:r>
      <w:r>
        <w:rPr>
          <w:color w:val="231F20"/>
          <w:w w:val="59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w w:val="92"/>
        </w:rPr>
        <w:t>t</w:t>
      </w:r>
      <w:r>
        <w:rPr>
          <w:color w:val="231F20"/>
          <w:spacing w:val="-1"/>
          <w:w w:val="92"/>
        </w:rPr>
        <w:t>a</w:t>
      </w:r>
      <w:r>
        <w:rPr>
          <w:color w:val="231F20"/>
          <w:w w:val="82"/>
        </w:rPr>
        <w:t>l</w:t>
      </w:r>
      <w:r>
        <w:rPr>
          <w:color w:val="231F20"/>
          <w:spacing w:val="11"/>
        </w:rPr>
        <w:t> </w:t>
      </w:r>
      <w:r>
        <w:rPr>
          <w:color w:val="231F20"/>
          <w:spacing w:val="-3"/>
          <w:w w:val="91"/>
        </w:rPr>
        <w:t>c</w:t>
      </w:r>
      <w:r>
        <w:rPr>
          <w:color w:val="231F20"/>
          <w:w w:val="91"/>
        </w:rPr>
        <w:t>o</w:t>
      </w:r>
      <w:r>
        <w:rPr>
          <w:color w:val="231F20"/>
          <w:w w:val="95"/>
        </w:rPr>
        <w:t>mo</w:t>
      </w:r>
      <w:r>
        <w:rPr>
          <w:color w:val="231F20"/>
          <w:spacing w:val="11"/>
        </w:rPr>
        <w:t> </w:t>
      </w:r>
      <w:r>
        <w:rPr>
          <w:color w:val="231F20"/>
          <w:w w:val="92"/>
        </w:rPr>
        <w:t>emitidas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pe</w:t>
      </w:r>
      <w:r>
        <w:rPr>
          <w:color w:val="231F20"/>
          <w:spacing w:val="-1"/>
          <w:w w:val="90"/>
        </w:rPr>
        <w:t>l</w:t>
      </w:r>
      <w:r>
        <w:rPr>
          <w:color w:val="231F20"/>
          <w:w w:val="96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w w:val="96"/>
        </w:rPr>
        <w:t>I</w:t>
      </w:r>
      <w:r>
        <w:rPr>
          <w:color w:val="231F20"/>
          <w:spacing w:val="-2"/>
          <w:w w:val="96"/>
        </w:rPr>
        <w:t>A</w:t>
      </w:r>
      <w:r>
        <w:rPr>
          <w:color w:val="231F20"/>
          <w:w w:val="105"/>
        </w:rPr>
        <w:t>SB</w:t>
      </w:r>
      <w:r>
        <w:rPr>
          <w:color w:val="231F20"/>
          <w:spacing w:val="11"/>
        </w:rPr>
        <w:t> </w:t>
      </w:r>
      <w:r>
        <w:rPr>
          <w:color w:val="231F20"/>
          <w:w w:val="128"/>
        </w:rPr>
        <w:t>—</w:t>
      </w:r>
      <w:r>
        <w:rPr>
          <w:color w:val="231F20"/>
          <w:spacing w:val="11"/>
        </w:rPr>
        <w:t> </w:t>
      </w:r>
      <w:r>
        <w:rPr>
          <w:i/>
          <w:color w:val="231F20"/>
          <w:w w:val="91"/>
        </w:rPr>
        <w:t>I</w:t>
      </w:r>
      <w:r>
        <w:rPr>
          <w:i/>
          <w:color w:val="231F20"/>
          <w:spacing w:val="-2"/>
          <w:w w:val="91"/>
        </w:rPr>
        <w:t>n</w:t>
      </w:r>
      <w:r>
        <w:rPr>
          <w:i/>
          <w:color w:val="231F20"/>
          <w:spacing w:val="-2"/>
          <w:w w:val="84"/>
        </w:rPr>
        <w:t>t</w:t>
      </w:r>
      <w:r>
        <w:rPr>
          <w:i/>
          <w:color w:val="231F20"/>
          <w:w w:val="84"/>
        </w:rPr>
        <w:t>e</w:t>
      </w:r>
      <w:r>
        <w:rPr>
          <w:i/>
          <w:color w:val="231F20"/>
          <w:w w:val="94"/>
        </w:rPr>
        <w:t>rn</w:t>
      </w:r>
      <w:r>
        <w:rPr>
          <w:i/>
          <w:color w:val="231F20"/>
          <w:spacing w:val="-3"/>
          <w:w w:val="94"/>
        </w:rPr>
        <w:t>a</w:t>
      </w:r>
      <w:r>
        <w:rPr>
          <w:i/>
          <w:color w:val="231F20"/>
          <w:w w:val="82"/>
        </w:rPr>
        <w:t>t</w:t>
      </w:r>
      <w:r>
        <w:rPr>
          <w:i/>
          <w:color w:val="231F20"/>
          <w:spacing w:val="-2"/>
          <w:w w:val="82"/>
        </w:rPr>
        <w:t>i</w:t>
      </w:r>
      <w:r>
        <w:rPr>
          <w:i/>
          <w:color w:val="231F20"/>
          <w:w w:val="98"/>
        </w:rPr>
        <w:t>on</w:t>
      </w:r>
      <w:r>
        <w:rPr>
          <w:i/>
          <w:color w:val="231F20"/>
          <w:spacing w:val="-2"/>
          <w:w w:val="98"/>
        </w:rPr>
        <w:t>a</w:t>
      </w:r>
      <w:r>
        <w:rPr>
          <w:i/>
          <w:color w:val="231F20"/>
          <w:w w:val="78"/>
        </w:rPr>
        <w:t>l</w:t>
      </w:r>
      <w:r>
        <w:rPr>
          <w:i/>
          <w:color w:val="231F20"/>
          <w:spacing w:val="11"/>
        </w:rPr>
        <w:t> </w:t>
      </w:r>
      <w:r>
        <w:rPr>
          <w:i/>
          <w:color w:val="231F20"/>
          <w:spacing w:val="-1"/>
          <w:w w:val="91"/>
        </w:rPr>
        <w:t>A</w:t>
      </w:r>
      <w:r>
        <w:rPr>
          <w:i/>
          <w:color w:val="231F20"/>
          <w:spacing w:val="-3"/>
          <w:w w:val="91"/>
        </w:rPr>
        <w:t>c</w:t>
      </w:r>
      <w:r>
        <w:rPr>
          <w:i/>
          <w:color w:val="231F20"/>
          <w:spacing w:val="-2"/>
          <w:w w:val="92"/>
        </w:rPr>
        <w:t>c</w:t>
      </w:r>
      <w:r>
        <w:rPr>
          <w:i/>
          <w:color w:val="231F20"/>
          <w:w w:val="92"/>
        </w:rPr>
        <w:t>o</w:t>
      </w:r>
      <w:r>
        <w:rPr>
          <w:i/>
          <w:color w:val="231F20"/>
          <w:w w:val="94"/>
        </w:rPr>
        <w:t>u</w:t>
      </w:r>
      <w:r>
        <w:rPr>
          <w:i/>
          <w:color w:val="231F20"/>
          <w:spacing w:val="-2"/>
          <w:w w:val="94"/>
        </w:rPr>
        <w:t>n</w:t>
      </w:r>
      <w:r>
        <w:rPr>
          <w:i/>
          <w:color w:val="231F20"/>
          <w:w w:val="92"/>
        </w:rPr>
        <w:t>ting</w:t>
      </w:r>
      <w:r>
        <w:rPr>
          <w:i/>
          <w:color w:val="231F20"/>
          <w:spacing w:val="12"/>
        </w:rPr>
        <w:t> </w:t>
      </w:r>
      <w:r>
        <w:rPr>
          <w:i/>
          <w:color w:val="231F20"/>
          <w:spacing w:val="-2"/>
          <w:w w:val="98"/>
        </w:rPr>
        <w:t>St</w:t>
      </w:r>
      <w:r>
        <w:rPr>
          <w:i/>
          <w:color w:val="231F20"/>
          <w:w w:val="98"/>
        </w:rPr>
        <w:t>a</w:t>
      </w:r>
      <w:r>
        <w:rPr>
          <w:i/>
          <w:color w:val="231F20"/>
          <w:w w:val="96"/>
        </w:rPr>
        <w:t>n</w:t>
      </w:r>
      <w:r>
        <w:rPr>
          <w:i/>
          <w:color w:val="231F20"/>
          <w:spacing w:val="-2"/>
          <w:w w:val="96"/>
        </w:rPr>
        <w:t>d</w:t>
      </w:r>
      <w:r>
        <w:rPr>
          <w:i/>
          <w:color w:val="231F20"/>
          <w:w w:val="96"/>
        </w:rPr>
        <w:t>ard</w:t>
      </w:r>
      <w:r>
        <w:rPr>
          <w:i/>
          <w:color w:val="231F20"/>
          <w:w w:val="98"/>
        </w:rPr>
        <w:t>s</w:t>
      </w:r>
      <w:r>
        <w:rPr>
          <w:i/>
          <w:color w:val="231F20"/>
          <w:spacing w:val="11"/>
        </w:rPr>
        <w:t> </w:t>
      </w:r>
      <w:r>
        <w:rPr>
          <w:i/>
          <w:color w:val="231F20"/>
          <w:spacing w:val="1"/>
          <w:w w:val="96"/>
        </w:rPr>
        <w:t>B</w:t>
      </w:r>
      <w:r>
        <w:rPr>
          <w:i/>
          <w:color w:val="231F20"/>
          <w:w w:val="96"/>
        </w:rPr>
        <w:t>o</w:t>
      </w:r>
      <w:r>
        <w:rPr>
          <w:i/>
          <w:color w:val="231F20"/>
          <w:w w:val="96"/>
        </w:rPr>
        <w:t>ar</w:t>
      </w:r>
      <w:r>
        <w:rPr>
          <w:i/>
          <w:color w:val="231F20"/>
          <w:spacing w:val="-1"/>
          <w:w w:val="96"/>
        </w:rPr>
        <w:t>d</w:t>
      </w:r>
      <w:r>
        <w:rPr>
          <w:color w:val="231F20"/>
          <w:w w:val="56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w w:val="94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segui</w:t>
      </w:r>
      <w:r>
        <w:rPr>
          <w:color w:val="231F20"/>
          <w:spacing w:val="-13"/>
          <w:w w:val="90"/>
        </w:rPr>
        <w:t>r</w:t>
      </w:r>
      <w:r>
        <w:rPr>
          <w:color w:val="231F20"/>
          <w:w w:val="56"/>
        </w:rPr>
        <w:t>, </w:t>
      </w:r>
      <w:r>
        <w:rPr>
          <w:color w:val="231F20"/>
          <w:w w:val="90"/>
        </w:rPr>
        <w:t>são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apresentados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normativos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contábeis,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ainda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análise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CPC,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entraram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vigor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tiveram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adoção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antecipada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36"/>
          <w:w w:val="90"/>
        </w:rPr>
        <w:t> </w:t>
      </w:r>
      <w:r>
        <w:rPr>
          <w:color w:val="231F20"/>
        </w:rPr>
        <w:t>Companhia,</w:t>
      </w:r>
      <w:r>
        <w:rPr>
          <w:color w:val="231F20"/>
          <w:spacing w:val="-26"/>
        </w:rPr>
        <w:t> </w:t>
      </w:r>
      <w:r>
        <w:rPr>
          <w:color w:val="231F20"/>
        </w:rPr>
        <w:t>até</w:t>
      </w:r>
      <w:r>
        <w:rPr>
          <w:color w:val="231F20"/>
          <w:spacing w:val="-26"/>
        </w:rPr>
        <w:t> </w:t>
      </w:r>
      <w:r>
        <w:rPr>
          <w:color w:val="231F20"/>
        </w:rPr>
        <w:t>31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dezembro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2022.</w:t>
      </w: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4868"/>
        <w:gridCol w:w="1558"/>
      </w:tblGrid>
      <w:tr>
        <w:trPr>
          <w:trHeight w:val="720" w:hRule="atLeast"/>
        </w:trPr>
        <w:tc>
          <w:tcPr>
            <w:tcW w:w="1440" w:type="dxa"/>
            <w:tcBorders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Norma</w:t>
            </w:r>
          </w:p>
        </w:tc>
        <w:tc>
          <w:tcPr>
            <w:tcW w:w="4868" w:type="dxa"/>
            <w:tcBorders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7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Descrição</w:t>
            </w:r>
          </w:p>
        </w:tc>
        <w:tc>
          <w:tcPr>
            <w:tcW w:w="1558" w:type="dxa"/>
            <w:tcBorders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247" w:lineRule="auto" w:before="159"/>
              <w:ind w:left="77" w:right="491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Data de vigência</w:t>
            </w:r>
            <w:r>
              <w:rPr>
                <w:b/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 disposição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transitória</w:t>
            </w:r>
          </w:p>
        </w:tc>
      </w:tr>
      <w:tr>
        <w:trPr>
          <w:trHeight w:val="929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37"/>
              <w:rPr>
                <w:i/>
                <w:sz w:val="14"/>
              </w:rPr>
            </w:pPr>
            <w:r>
              <w:rPr>
                <w:i/>
                <w:color w:val="231F20"/>
                <w:w w:val="90"/>
                <w:sz w:val="14"/>
              </w:rPr>
              <w:t>IFRS 17 – Insurance</w:t>
            </w:r>
            <w:r>
              <w:rPr>
                <w:i/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Contracts and</w:t>
            </w:r>
            <w:r>
              <w:rPr>
                <w:i/>
                <w:color w:val="231F20"/>
                <w:spacing w:val="1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Amendments</w:t>
            </w:r>
            <w:r>
              <w:rPr>
                <w:i/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to</w:t>
            </w:r>
            <w:r>
              <w:rPr>
                <w:i/>
                <w:color w:val="231F20"/>
                <w:spacing w:val="-13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IFRS</w:t>
            </w:r>
            <w:r>
              <w:rPr>
                <w:i/>
                <w:color w:val="231F20"/>
                <w:spacing w:val="-12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17</w:t>
            </w:r>
            <w:r>
              <w:rPr>
                <w:i/>
                <w:color w:val="231F20"/>
                <w:spacing w:val="-33"/>
                <w:w w:val="85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Insurance</w:t>
            </w:r>
            <w:r>
              <w:rPr>
                <w:i/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Contracts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9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O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IFRS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17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substitui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IFRS</w:t>
            </w:r>
            <w:r>
              <w:rPr>
                <w:color w:val="231F20"/>
                <w:spacing w:val="-2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4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—</w:t>
            </w:r>
            <w:r>
              <w:rPr>
                <w:color w:val="231F20"/>
                <w:spacing w:val="-29"/>
                <w:w w:val="105"/>
                <w:sz w:val="14"/>
              </w:rPr>
              <w:t> </w:t>
            </w:r>
            <w:r>
              <w:rPr>
                <w:i/>
                <w:color w:val="231F20"/>
                <w:spacing w:val="-1"/>
                <w:sz w:val="14"/>
              </w:rPr>
              <w:t>Insurance</w:t>
            </w:r>
            <w:r>
              <w:rPr>
                <w:i/>
                <w:color w:val="231F20"/>
                <w:spacing w:val="-29"/>
                <w:sz w:val="14"/>
              </w:rPr>
              <w:t> </w:t>
            </w:r>
            <w:r>
              <w:rPr>
                <w:i/>
                <w:color w:val="231F20"/>
                <w:spacing w:val="-1"/>
                <w:sz w:val="14"/>
              </w:rPr>
              <w:t>Contracts</w:t>
            </w:r>
            <w:r>
              <w:rPr>
                <w:i/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—e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estabelece,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entre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outras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coisas, os requisitos que devem ser aplicados, por emissores de contratos de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seguros e resseguros no escopo da norma, e para contratos de resseguros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mantidos,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reconhecimento,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mensuração,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apresentação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divulgação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relacionados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aos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contratos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seguro</w:t>
            </w:r>
            <w:r>
              <w:rPr>
                <w:color w:val="231F20"/>
                <w:spacing w:val="-25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resseguro.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77" w:right="21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1º de janeiro 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2023, aplicação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retrospectiva </w:t>
            </w:r>
            <w:r>
              <w:rPr>
                <w:color w:val="231F20"/>
                <w:w w:val="90"/>
                <w:sz w:val="14"/>
              </w:rPr>
              <w:t>com</w:t>
            </w:r>
            <w:r>
              <w:rPr>
                <w:color w:val="231F20"/>
                <w:spacing w:val="-34"/>
                <w:w w:val="90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regras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específicas.</w:t>
            </w:r>
          </w:p>
        </w:tc>
      </w:tr>
      <w:tr>
        <w:trPr>
          <w:trHeight w:val="929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37" w:right="79"/>
              <w:jc w:val="both"/>
              <w:rPr>
                <w:i/>
                <w:sz w:val="14"/>
              </w:rPr>
            </w:pPr>
            <w:r>
              <w:rPr>
                <w:i/>
                <w:color w:val="231F20"/>
                <w:w w:val="85"/>
                <w:sz w:val="14"/>
              </w:rPr>
              <w:t>Disclosure of Accounting</w:t>
            </w:r>
            <w:r>
              <w:rPr>
                <w:i/>
                <w:color w:val="231F20"/>
                <w:spacing w:val="-33"/>
                <w:w w:val="85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Policies – Amendments</w:t>
            </w:r>
            <w:r>
              <w:rPr>
                <w:i/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to IAS 1 and Practice</w:t>
            </w:r>
            <w:r>
              <w:rPr>
                <w:i/>
                <w:color w:val="231F20"/>
                <w:spacing w:val="-40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Statement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2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7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Em substituição ao requerimento de divulgação de políticas contábeis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significativas, as </w:t>
            </w:r>
            <w:r>
              <w:rPr>
                <w:color w:val="231F20"/>
                <w:w w:val="95"/>
                <w:sz w:val="14"/>
              </w:rPr>
              <w:t>emendas ao IAS 1 — </w:t>
            </w:r>
            <w:r>
              <w:rPr>
                <w:i/>
                <w:color w:val="231F20"/>
                <w:w w:val="95"/>
                <w:sz w:val="14"/>
              </w:rPr>
              <w:t>Presentation of Financial Statements </w:t>
            </w:r>
            <w:r>
              <w:rPr>
                <w:color w:val="231F20"/>
                <w:w w:val="95"/>
                <w:sz w:val="14"/>
              </w:rPr>
              <w:t>—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estabelecem que políticas contábeis devem ser divulgadas quando forem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materiais. Entre outras coisas, a emenda provê orientações para determinar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tal</w:t>
            </w:r>
            <w:r>
              <w:rPr>
                <w:color w:val="231F20"/>
                <w:spacing w:val="-20"/>
                <w:sz w:val="14"/>
              </w:rPr>
              <w:t> </w:t>
            </w:r>
            <w:r>
              <w:rPr>
                <w:color w:val="231F20"/>
                <w:sz w:val="14"/>
              </w:rPr>
              <w:t>materialidade.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77" w:right="154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1º de janeiro de 2023,</w:t>
            </w:r>
            <w:r>
              <w:rPr>
                <w:color w:val="231F20"/>
                <w:spacing w:val="-3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aplicação prospectiva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as emendas ao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IAS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1.</w:t>
            </w:r>
          </w:p>
        </w:tc>
      </w:tr>
      <w:tr>
        <w:trPr>
          <w:trHeight w:val="762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37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Definitionof</w:t>
            </w:r>
            <w:r>
              <w:rPr>
                <w:i/>
                <w:color w:val="231F20"/>
                <w:spacing w:val="1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AccountingEstimates</w:t>
            </w:r>
          </w:p>
          <w:p>
            <w:pPr>
              <w:pStyle w:val="TableParagraph"/>
              <w:spacing w:line="247" w:lineRule="auto" w:before="0"/>
              <w:ind w:left="38" w:right="89"/>
              <w:rPr>
                <w:i/>
                <w:sz w:val="14"/>
              </w:rPr>
            </w:pPr>
            <w:r>
              <w:rPr>
                <w:i/>
                <w:color w:val="231F20"/>
                <w:w w:val="105"/>
                <w:sz w:val="14"/>
              </w:rPr>
              <w:t>–</w:t>
            </w:r>
            <w:r>
              <w:rPr>
                <w:i/>
                <w:color w:val="231F20"/>
                <w:spacing w:val="1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Amendments</w:t>
            </w:r>
            <w:r>
              <w:rPr>
                <w:i/>
                <w:color w:val="231F20"/>
                <w:spacing w:val="1"/>
                <w:w w:val="105"/>
                <w:sz w:val="14"/>
              </w:rPr>
              <w:t> </w:t>
            </w:r>
            <w:r>
              <w:rPr>
                <w:i/>
                <w:color w:val="231F20"/>
                <w:w w:val="105"/>
                <w:sz w:val="14"/>
              </w:rPr>
              <w:t>to</w:t>
            </w:r>
            <w:r>
              <w:rPr>
                <w:i/>
                <w:color w:val="231F20"/>
                <w:spacing w:val="-42"/>
                <w:w w:val="105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IAS</w:t>
            </w:r>
            <w:r>
              <w:rPr>
                <w:i/>
                <w:color w:val="231F20"/>
                <w:spacing w:val="-10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8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79"/>
              <w:jc w:val="bot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acordo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as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emendas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ao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IAS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8,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definição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“mudança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estimativa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contábil”</w:t>
            </w:r>
            <w:r>
              <w:rPr>
                <w:color w:val="231F20"/>
                <w:spacing w:val="-3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deixa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existir.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substituição,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foi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estabelecida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definição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termo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“estimativas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contábeis”: valores monetários nas demonstrações financeiras que estão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sujeitos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incerteza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mensuração.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77" w:right="535"/>
              <w:jc w:val="both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2023, </w:t>
            </w:r>
            <w:r>
              <w:rPr>
                <w:color w:val="231F20"/>
                <w:w w:val="95"/>
                <w:sz w:val="14"/>
              </w:rPr>
              <w:t>aplicação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prospectiva.</w:t>
            </w:r>
          </w:p>
        </w:tc>
      </w:tr>
      <w:tr>
        <w:trPr>
          <w:trHeight w:val="1096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117"/>
              <w:ind w:left="37" w:right="148"/>
              <w:jc w:val="both"/>
              <w:rPr>
                <w:i/>
                <w:sz w:val="14"/>
              </w:rPr>
            </w:pPr>
            <w:r>
              <w:rPr>
                <w:i/>
                <w:color w:val="231F20"/>
                <w:spacing w:val="-1"/>
                <w:w w:val="90"/>
                <w:sz w:val="14"/>
              </w:rPr>
              <w:t>Deferred</w:t>
            </w:r>
            <w:r>
              <w:rPr>
                <w:i/>
                <w:color w:val="231F20"/>
                <w:spacing w:val="-26"/>
                <w:w w:val="90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0"/>
                <w:sz w:val="14"/>
              </w:rPr>
              <w:t>Taxrelatedto</w:t>
            </w:r>
            <w:r>
              <w:rPr>
                <w:i/>
                <w:color w:val="231F20"/>
                <w:spacing w:val="-36"/>
                <w:w w:val="90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Assetsand Liabilities</w:t>
            </w:r>
            <w:r>
              <w:rPr>
                <w:i/>
                <w:color w:val="231F20"/>
                <w:w w:val="95"/>
                <w:sz w:val="14"/>
              </w:rPr>
              <w:t> arising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from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</w:p>
          <w:p>
            <w:pPr>
              <w:pStyle w:val="TableParagraph"/>
              <w:spacing w:line="247" w:lineRule="auto" w:before="0"/>
              <w:ind w:left="37" w:right="158"/>
              <w:jc w:val="both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Single Transaction–</w:t>
            </w:r>
            <w:r>
              <w:rPr>
                <w:i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AmendmentstoIAS</w:t>
            </w:r>
            <w:r>
              <w:rPr>
                <w:i/>
                <w:color w:val="231F20"/>
                <w:spacing w:val="14"/>
                <w:w w:val="90"/>
                <w:sz w:val="14"/>
              </w:rPr>
              <w:t> </w:t>
            </w:r>
            <w:r>
              <w:rPr>
                <w:i/>
                <w:color w:val="231F20"/>
                <w:w w:val="90"/>
                <w:sz w:val="14"/>
              </w:rPr>
              <w:t>12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79"/>
              <w:jc w:val="bot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As alterações reduziram o escopo da isenção de reconhecimento de ativos fiscais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diferidos e passivos fiscais diferidos contidas nos parágrafos 15 e 24 do IAS 12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Income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Taxes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modo</w:t>
            </w:r>
            <w:r>
              <w:rPr>
                <w:color w:val="231F20"/>
                <w:spacing w:val="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não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se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aplique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mais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transações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que,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entre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outras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coisas,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 reconhecimento inicial, dão origem a diferenças temporárias tributáveis 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dedutíveis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iguais.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7" w:lineRule="auto" w:before="0"/>
              <w:ind w:left="77" w:right="21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1º de janeiro 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2023, aplicação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retrospectiva </w:t>
            </w:r>
            <w:r>
              <w:rPr>
                <w:color w:val="231F20"/>
                <w:w w:val="90"/>
                <w:sz w:val="14"/>
              </w:rPr>
              <w:t>com</w:t>
            </w:r>
            <w:r>
              <w:rPr>
                <w:color w:val="231F20"/>
                <w:spacing w:val="-34"/>
                <w:w w:val="90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regras</w:t>
            </w:r>
            <w:r>
              <w:rPr>
                <w:color w:val="231F20"/>
                <w:spacing w:val="-3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específicas.</w:t>
            </w:r>
          </w:p>
        </w:tc>
      </w:tr>
      <w:tr>
        <w:trPr>
          <w:trHeight w:val="929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7" w:lineRule="auto" w:before="0"/>
              <w:ind w:left="37" w:right="89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Lease Liability in a</w:t>
            </w:r>
            <w:r>
              <w:rPr>
                <w:i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Sale and </w:t>
            </w:r>
            <w:r>
              <w:rPr>
                <w:i/>
                <w:color w:val="231F20"/>
                <w:w w:val="95"/>
                <w:sz w:val="14"/>
              </w:rPr>
              <w:t>Leaseback -</w:t>
            </w:r>
            <w:r>
              <w:rPr>
                <w:i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Amendments</w:t>
            </w:r>
            <w:r>
              <w:rPr>
                <w:i/>
                <w:color w:val="231F20"/>
                <w:spacing w:val="-17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to</w:t>
            </w:r>
            <w:r>
              <w:rPr>
                <w:i/>
                <w:color w:val="231F20"/>
                <w:spacing w:val="-16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IFRS</w:t>
            </w:r>
            <w:r>
              <w:rPr>
                <w:i/>
                <w:color w:val="231F20"/>
                <w:spacing w:val="7"/>
                <w:w w:val="85"/>
                <w:sz w:val="14"/>
              </w:rPr>
              <w:t> </w:t>
            </w:r>
            <w:r>
              <w:rPr>
                <w:i/>
                <w:color w:val="231F20"/>
                <w:w w:val="85"/>
                <w:sz w:val="14"/>
              </w:rPr>
              <w:t>16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7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Adiciona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requerimentos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especificam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42"/>
                <w:sz w:val="14"/>
              </w:rPr>
              <w:t> </w:t>
            </w:r>
            <w:r>
              <w:rPr>
                <w:color w:val="231F20"/>
                <w:sz w:val="14"/>
              </w:rPr>
              <w:t>vendedor-arrendatário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deve mensurar subsequentemente o passivo de arrendamento derivado da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transferência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ativo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-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que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atende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aos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requisitos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IFRS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15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ser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contabilizada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como</w:t>
            </w:r>
            <w:r>
              <w:rPr>
                <w:color w:val="231F2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venda -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 retroarrendamento</w:t>
            </w:r>
            <w:r>
              <w:rPr>
                <w:color w:val="231F20"/>
                <w:spacing w:val="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i/>
                <w:color w:val="231F20"/>
                <w:w w:val="95"/>
                <w:sz w:val="14"/>
              </w:rPr>
              <w:t>Sale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Leaseback</w:t>
            </w:r>
            <w:r>
              <w:rPr>
                <w:color w:val="231F20"/>
                <w:w w:val="95"/>
                <w:sz w:val="14"/>
              </w:rPr>
              <w:t>)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forma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seja</w:t>
            </w:r>
            <w:r>
              <w:rPr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reconhecido</w:t>
            </w:r>
            <w:r>
              <w:rPr>
                <w:color w:val="231F20"/>
                <w:spacing w:val="-2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ganho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</w:t>
            </w:r>
            <w:r>
              <w:rPr>
                <w:color w:val="231F20"/>
                <w:spacing w:val="-2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perda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referente</w:t>
            </w:r>
            <w:r>
              <w:rPr>
                <w:color w:val="231F20"/>
                <w:spacing w:val="-2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aodireito de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uso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retido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transação.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7" w:lineRule="auto" w:before="0"/>
              <w:ind w:left="77" w:right="535"/>
              <w:jc w:val="both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2024, </w:t>
            </w:r>
            <w:r>
              <w:rPr>
                <w:color w:val="231F20"/>
                <w:w w:val="95"/>
                <w:sz w:val="14"/>
              </w:rPr>
              <w:t>aplicação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retrospectiva.</w:t>
            </w:r>
          </w:p>
        </w:tc>
      </w:tr>
      <w:tr>
        <w:trPr>
          <w:trHeight w:val="2267" w:hRule="atLeast"/>
        </w:trPr>
        <w:tc>
          <w:tcPr>
            <w:tcW w:w="14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7" w:lineRule="auto" w:before="0"/>
              <w:ind w:left="38" w:right="152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Classification of</w:t>
            </w:r>
            <w:r>
              <w:rPr>
                <w:i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Liabilities</w:t>
            </w:r>
            <w:r>
              <w:rPr>
                <w:i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as</w:t>
            </w:r>
            <w:r>
              <w:rPr>
                <w:i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Current</w:t>
            </w:r>
            <w:r>
              <w:rPr>
                <w:i/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or</w:t>
            </w:r>
            <w:r>
              <w:rPr>
                <w:i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Non-current</w:t>
            </w:r>
            <w:r>
              <w:rPr>
                <w:i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/</w:t>
            </w:r>
          </w:p>
          <w:p>
            <w:pPr>
              <w:pStyle w:val="TableParagraph"/>
              <w:spacing w:line="247" w:lineRule="auto" w:before="0"/>
              <w:ind w:left="37" w:right="89"/>
              <w:rPr>
                <w:i/>
                <w:sz w:val="14"/>
              </w:rPr>
            </w:pPr>
            <w:r>
              <w:rPr>
                <w:i/>
                <w:color w:val="231F20"/>
                <w:w w:val="90"/>
                <w:sz w:val="14"/>
              </w:rPr>
              <w:t>Non- currentLiabilities</w:t>
            </w:r>
            <w:r>
              <w:rPr>
                <w:i/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withCovenants-</w:t>
            </w:r>
            <w:r>
              <w:rPr>
                <w:i/>
                <w:color w:val="231F20"/>
                <w:spacing w:val="1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Amendments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IAS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1</w:t>
            </w:r>
          </w:p>
        </w:tc>
        <w:tc>
          <w:tcPr>
            <w:tcW w:w="4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3"/>
              <w:ind w:left="78" w:right="79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As emendas estabelecem que o passivo deve ser classificado como circulante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quando</w:t>
            </w:r>
            <w:r>
              <w:rPr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entidade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tem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direito,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período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reporte,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diferir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 liquidação do passivo, durante, pelo menos, doze meses, após o período 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reporte.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47" w:lineRule="auto" w:before="0"/>
              <w:ind w:left="78" w:right="78"/>
              <w:jc w:val="bot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Entre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outras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orientações,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as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emendas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determinam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classificação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um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passivo</w:t>
            </w:r>
            <w:r>
              <w:rPr>
                <w:color w:val="231F20"/>
                <w:spacing w:val="-36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é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afetada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pela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probabilidade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direito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diferir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liquidação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passivo.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Adicionalmente, segundo as emendas, apenas </w:t>
            </w:r>
            <w:r>
              <w:rPr>
                <w:i/>
                <w:color w:val="231F20"/>
                <w:w w:val="95"/>
                <w:sz w:val="14"/>
              </w:rPr>
              <w:t>covenants</w:t>
            </w:r>
            <w:r>
              <w:rPr>
                <w:color w:val="231F20"/>
                <w:w w:val="95"/>
                <w:sz w:val="14"/>
              </w:rPr>
              <w:t>, cujo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cumprimento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é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obrigatório</w:t>
            </w:r>
            <w:r>
              <w:rPr>
                <w:color w:val="231F20"/>
                <w:spacing w:val="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antes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no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final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período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reporte,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devem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afetar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3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classificação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um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passivo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como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circulante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nãocirculante.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78" w:right="79"/>
              <w:jc w:val="bot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Divulgaçõesadicionaistambémsãorequeridaspelasemendas,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incluindoinformações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sobre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passivos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circulantes,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cláusulas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restritivas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covenants</w:t>
            </w:r>
            <w:r>
              <w:rPr>
                <w:color w:val="231F20"/>
                <w:w w:val="95"/>
                <w:sz w:val="14"/>
              </w:rPr>
              <w:t>.</w:t>
            </w:r>
          </w:p>
        </w:tc>
        <w:tc>
          <w:tcPr>
            <w:tcW w:w="15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77" w:right="535"/>
              <w:jc w:val="both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2024, </w:t>
            </w:r>
            <w:r>
              <w:rPr>
                <w:color w:val="231F20"/>
                <w:w w:val="95"/>
                <w:sz w:val="14"/>
              </w:rPr>
              <w:t>aplicação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retrospectiva.</w:t>
            </w:r>
          </w:p>
        </w:tc>
      </w:tr>
    </w:tbl>
    <w:p>
      <w:pPr>
        <w:pStyle w:val="BodyText"/>
        <w:spacing w:line="247" w:lineRule="auto" w:before="48"/>
        <w:ind w:left="198" w:right="229" w:hanging="1"/>
        <w:jc w:val="both"/>
      </w:pPr>
      <w:r>
        <w:rPr>
          <w:color w:val="231F20"/>
          <w:w w:val="90"/>
        </w:rPr>
        <w:t>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normativos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vigor,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partir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1º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janeiro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2023,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estima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impactos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materiais,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aplicação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inicial,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suas</w:t>
      </w:r>
      <w:r>
        <w:rPr>
          <w:color w:val="231F20"/>
          <w:spacing w:val="-22"/>
        </w:rPr>
        <w:t> </w:t>
      </w:r>
      <w:r>
        <w:rPr>
          <w:color w:val="231F20"/>
        </w:rPr>
        <w:t>demonstrações.</w:t>
      </w:r>
    </w:p>
    <w:p>
      <w:pPr>
        <w:pStyle w:val="BodyText"/>
        <w:spacing w:line="247" w:lineRule="auto" w:before="56"/>
        <w:ind w:left="198" w:right="229" w:hanging="1"/>
        <w:jc w:val="both"/>
      </w:pPr>
      <w:r>
        <w:rPr>
          <w:color w:val="231F20"/>
          <w:w w:val="90"/>
        </w:rPr>
        <w:t>Quanto aos normativos que entrarão em vigor, a partir de 1º de janeiro de 2024, a Companhia ainda está avaliando os efeitos da aplicação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inicial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2"/>
        </w:rPr>
        <w:t> </w:t>
      </w:r>
      <w:r>
        <w:rPr>
          <w:color w:val="231F20"/>
        </w:rPr>
        <w:t>suas</w:t>
      </w:r>
      <w:r>
        <w:rPr>
          <w:color w:val="231F20"/>
          <w:spacing w:val="-22"/>
        </w:rPr>
        <w:t> </w:t>
      </w:r>
      <w:r>
        <w:rPr>
          <w:color w:val="231F20"/>
        </w:rPr>
        <w:t>demonstrações</w:t>
      </w:r>
      <w:r>
        <w:rPr>
          <w:color w:val="231F20"/>
          <w:spacing w:val="-22"/>
        </w:rPr>
        <w:t> </w:t>
      </w:r>
      <w:r>
        <w:rPr>
          <w:color w:val="231F20"/>
        </w:rPr>
        <w:t>financeiras.</w:t>
      </w:r>
    </w:p>
    <w:p>
      <w:pPr>
        <w:pStyle w:val="BodyText"/>
        <w:spacing w:before="7" w:after="1"/>
        <w:rPr>
          <w:sz w:val="8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1840"/>
        <w:gridCol w:w="1052"/>
      </w:tblGrid>
      <w:tr>
        <w:trPr>
          <w:trHeight w:val="175" w:hRule="atLeast"/>
        </w:trPr>
        <w:tc>
          <w:tcPr>
            <w:tcW w:w="5018" w:type="dxa"/>
          </w:tcPr>
          <w:p>
            <w:pPr>
              <w:pStyle w:val="TableParagraph"/>
              <w:tabs>
                <w:tab w:pos="367" w:val="left" w:leader="none"/>
              </w:tabs>
              <w:spacing w:line="141" w:lineRule="exact" w:before="14"/>
              <w:ind w:left="5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6.</w:t>
              <w:tab/>
            </w: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</w:p>
        </w:tc>
        <w:tc>
          <w:tcPr>
            <w:tcW w:w="184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5018" w:type="dxa"/>
          </w:tcPr>
          <w:p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6.1.</w:t>
            </w:r>
            <w:r>
              <w:rPr>
                <w:b/>
                <w:color w:val="231F20"/>
                <w:spacing w:val="3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Contas</w:t>
            </w:r>
            <w:r>
              <w:rPr>
                <w:color w:val="231F20"/>
                <w:spacing w:val="-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receber,</w:t>
            </w:r>
            <w:r>
              <w:rPr>
                <w:color w:val="231F20"/>
                <w:spacing w:val="-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líquidas</w:t>
            </w:r>
          </w:p>
        </w:tc>
        <w:tc>
          <w:tcPr>
            <w:tcW w:w="184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501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40" w:val="left" w:leader="none"/>
                <w:tab w:pos="2460" w:val="left" w:leader="none"/>
              </w:tabs>
              <w:spacing w:line="141" w:lineRule="exact" w:before="3"/>
              <w:ind w:left="-1" w:right="-634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5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68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 </w:t>
            </w:r>
            <w:r>
              <w:rPr>
                <w:color w:val="231F20"/>
                <w:spacing w:val="9"/>
                <w:sz w:val="14"/>
                <w:u w:val="single" w:color="231F20"/>
              </w:rPr>
              <w:t> </w:t>
            </w:r>
          </w:p>
        </w:tc>
      </w:tr>
      <w:tr>
        <w:trPr>
          <w:trHeight w:val="167" w:hRule="atLeast"/>
        </w:trPr>
        <w:tc>
          <w:tcPr>
            <w:tcW w:w="5018" w:type="dxa"/>
          </w:tcPr>
          <w:p>
            <w:pPr>
              <w:pStyle w:val="TableParagraph"/>
              <w:spacing w:line="141" w:lineRule="exact"/>
              <w:ind w:left="16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Terceiros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(i)</w:t>
            </w:r>
          </w:p>
        </w:tc>
        <w:tc>
          <w:tcPr>
            <w:tcW w:w="1840" w:type="dxa"/>
          </w:tcPr>
          <w:p>
            <w:pPr>
              <w:pStyle w:val="TableParagraph"/>
              <w:spacing w:line="141" w:lineRule="exact"/>
              <w:ind w:left="96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67.061</w:t>
            </w:r>
          </w:p>
        </w:tc>
        <w:tc>
          <w:tcPr>
            <w:tcW w:w="1052" w:type="dxa"/>
          </w:tcPr>
          <w:p>
            <w:pPr>
              <w:pStyle w:val="TableParagraph"/>
              <w:spacing w:line="141" w:lineRule="exact"/>
              <w:ind w:right="15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7.084</w:t>
            </w:r>
          </w:p>
        </w:tc>
      </w:tr>
      <w:tr>
        <w:trPr>
          <w:trHeight w:val="167" w:hRule="atLeast"/>
        </w:trPr>
        <w:tc>
          <w:tcPr>
            <w:tcW w:w="5018" w:type="dxa"/>
          </w:tcPr>
          <w:p>
            <w:pPr>
              <w:pStyle w:val="TableParagraph"/>
              <w:spacing w:line="141" w:lineRule="exact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Partes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relacionadas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14)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840" w:type="dxa"/>
          </w:tcPr>
          <w:p>
            <w:pPr>
              <w:pStyle w:val="TableParagraph"/>
              <w:spacing w:line="141" w:lineRule="exact"/>
              <w:ind w:left="96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29.544</w:t>
            </w:r>
          </w:p>
        </w:tc>
        <w:tc>
          <w:tcPr>
            <w:tcW w:w="1052" w:type="dxa"/>
          </w:tcPr>
          <w:p>
            <w:pPr>
              <w:pStyle w:val="TableParagraph"/>
              <w:spacing w:line="141" w:lineRule="exact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180.467</w:t>
            </w:r>
          </w:p>
        </w:tc>
      </w:tr>
      <w:tr>
        <w:trPr>
          <w:trHeight w:val="162" w:hRule="atLeast"/>
        </w:trPr>
        <w:tc>
          <w:tcPr>
            <w:tcW w:w="5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Outras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6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21.065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5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1.425</w:t>
            </w:r>
          </w:p>
        </w:tc>
      </w:tr>
      <w:tr>
        <w:trPr>
          <w:trHeight w:val="162" w:hRule="atLeast"/>
        </w:trPr>
        <w:tc>
          <w:tcPr>
            <w:tcW w:w="5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893"/>
              <w:rPr>
                <w:sz w:val="14"/>
              </w:rPr>
            </w:pPr>
            <w:r>
              <w:rPr>
                <w:color w:val="231F20"/>
                <w:sz w:val="14"/>
              </w:rPr>
              <w:t>117.670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188.976</w:t>
            </w:r>
          </w:p>
        </w:tc>
      </w:tr>
      <w:tr>
        <w:trPr>
          <w:trHeight w:val="162" w:hRule="atLeast"/>
        </w:trPr>
        <w:tc>
          <w:tcPr>
            <w:tcW w:w="5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(-)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Perdas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crédito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esperadas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–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PCE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9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(8.123)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(3.451)</w:t>
            </w:r>
          </w:p>
        </w:tc>
      </w:tr>
      <w:tr>
        <w:trPr>
          <w:trHeight w:val="165" w:hRule="atLeast"/>
        </w:trPr>
        <w:tc>
          <w:tcPr>
            <w:tcW w:w="5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893"/>
              <w:rPr>
                <w:sz w:val="14"/>
              </w:rPr>
            </w:pPr>
            <w:r>
              <w:rPr>
                <w:color w:val="231F20"/>
                <w:sz w:val="14"/>
              </w:rPr>
              <w:t>109.547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185.525</w:t>
            </w:r>
          </w:p>
        </w:tc>
      </w:tr>
      <w:tr>
        <w:trPr>
          <w:trHeight w:val="317" w:hRule="atLeast"/>
        </w:trPr>
        <w:tc>
          <w:tcPr>
            <w:tcW w:w="5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0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FIDC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(ii)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14)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0"/>
              <w:ind w:left="893"/>
              <w:rPr>
                <w:sz w:val="14"/>
              </w:rPr>
            </w:pPr>
            <w:r>
              <w:rPr>
                <w:color w:val="231F20"/>
                <w:sz w:val="14"/>
              </w:rPr>
              <w:t>458.483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0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696.468</w:t>
            </w:r>
          </w:p>
        </w:tc>
      </w:tr>
      <w:tr>
        <w:trPr>
          <w:trHeight w:val="156" w:hRule="atLeast"/>
        </w:trPr>
        <w:tc>
          <w:tcPr>
            <w:tcW w:w="5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893"/>
              <w:rPr>
                <w:sz w:val="14"/>
              </w:rPr>
            </w:pPr>
            <w:r>
              <w:rPr>
                <w:color w:val="231F20"/>
                <w:sz w:val="14"/>
              </w:rPr>
              <w:t>568.030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881.993</w:t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557" w:val="left" w:leader="none"/>
        </w:tabs>
        <w:spacing w:line="247" w:lineRule="auto" w:before="69" w:after="0"/>
        <w:ind w:left="556" w:right="229" w:hanging="359"/>
        <w:jc w:val="both"/>
        <w:rPr>
          <w:sz w:val="14"/>
        </w:rPr>
      </w:pPr>
      <w:r>
        <w:rPr/>
        <w:pict>
          <v:shape style="position:absolute;margin-left:457.058014pt;margin-top:-33.758152pt;width:391.6pt;height:8.4pt;mso-position-horizontal-relative:page;mso-position-vertical-relative:paragraph;z-index:-19020800" coordorigin="9141,-675" coordsize="7832,168" path="m16973,-675l15562,-675,14151,-675,9141,-675,9141,-508,14151,-508,15562,-508,16973,-508,16973,-675xe" filled="true" fillcolor="#dadada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058014pt;margin-top:-8.631149pt;width:391.6pt;height:8.4pt;mso-position-horizontal-relative:page;mso-position-vertical-relative:paragraph;z-index:-19020288" coordorigin="9141,-173" coordsize="7832,168" path="m16973,-173l15562,-173,14151,-173,9141,-173,9141,-5,14151,-5,15562,-5,16973,-5,16973,-173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variação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período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se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deu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pela</w:t>
      </w:r>
      <w:r>
        <w:rPr>
          <w:color w:val="231F20"/>
          <w:spacing w:val="-27"/>
          <w:w w:val="90"/>
          <w:sz w:val="14"/>
        </w:rPr>
        <w:t> </w:t>
      </w:r>
      <w:r>
        <w:rPr>
          <w:color w:val="231F20"/>
          <w:w w:val="90"/>
          <w:sz w:val="14"/>
        </w:rPr>
        <w:t>mudança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modelo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comercialização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biodiesel,</w:t>
      </w:r>
      <w:r>
        <w:rPr>
          <w:color w:val="231F20"/>
          <w:spacing w:val="-27"/>
          <w:w w:val="90"/>
          <w:sz w:val="14"/>
        </w:rPr>
        <w:t> </w:t>
      </w:r>
      <w:r>
        <w:rPr>
          <w:color w:val="231F20"/>
          <w:w w:val="90"/>
          <w:sz w:val="14"/>
        </w:rPr>
        <w:t>negociada,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até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31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dezembro</w:t>
      </w:r>
      <w:r>
        <w:rPr>
          <w:color w:val="231F20"/>
          <w:spacing w:val="-22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w w:val="90"/>
          <w:sz w:val="14"/>
        </w:rPr>
        <w:t>2021,</w:t>
      </w:r>
      <w:r>
        <w:rPr>
          <w:color w:val="231F20"/>
          <w:spacing w:val="-22"/>
          <w:w w:val="90"/>
          <w:sz w:val="14"/>
        </w:rPr>
        <w:t> </w:t>
      </w:r>
      <w:r>
        <w:rPr>
          <w:color w:val="231F20"/>
          <w:w w:val="90"/>
          <w:sz w:val="14"/>
        </w:rPr>
        <w:t>pormeiode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w w:val="90"/>
          <w:sz w:val="14"/>
        </w:rPr>
        <w:t>leilões</w:t>
      </w:r>
      <w:r>
        <w:rPr>
          <w:color w:val="231F20"/>
          <w:spacing w:val="-22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ANP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e,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partir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janeiro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passou</w:t>
      </w:r>
      <w:r>
        <w:rPr>
          <w:color w:val="231F20"/>
          <w:spacing w:val="-22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w w:val="90"/>
          <w:sz w:val="14"/>
        </w:rPr>
        <w:t>um</w:t>
      </w:r>
      <w:r>
        <w:rPr>
          <w:color w:val="231F20"/>
          <w:spacing w:val="-3"/>
          <w:w w:val="90"/>
          <w:sz w:val="14"/>
        </w:rPr>
        <w:t> </w:t>
      </w:r>
      <w:r>
        <w:rPr>
          <w:color w:val="231F20"/>
          <w:w w:val="90"/>
          <w:sz w:val="14"/>
        </w:rPr>
        <w:t>ambiente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livre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mercado,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conforme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nota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explicativa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1.2.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</w:tabs>
        <w:spacing w:line="247" w:lineRule="auto" w:before="56" w:after="0"/>
        <w:ind w:left="556" w:right="229" w:hanging="359"/>
        <w:jc w:val="both"/>
        <w:rPr>
          <w:sz w:val="14"/>
        </w:rPr>
      </w:pPr>
      <w:r>
        <w:rPr>
          <w:color w:val="231F20"/>
          <w:w w:val="95"/>
          <w:sz w:val="14"/>
        </w:rPr>
        <w:t>Representam os recursos aplicados em quotas seniores do Fundo de Investimento em Direitos Creditórios Não Padronizados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0"/>
          <w:sz w:val="14"/>
        </w:rPr>
        <w:t>(FIDC-NP). O FIDC-NP é destinado, preponderantemente, à aquisição de direitos creditórios performados e/ou não performados de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operações</w:t>
      </w:r>
      <w:r>
        <w:rPr>
          <w:color w:val="231F20"/>
          <w:spacing w:val="-22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realizadas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por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subsidiárias</w:t>
      </w:r>
      <w:r>
        <w:rPr>
          <w:color w:val="231F20"/>
          <w:spacing w:val="-2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controladas,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exclusivo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Grupo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Petrobras.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aplicação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desses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recursos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FIDC-NP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é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tratada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como</w:t>
      </w:r>
      <w:r>
        <w:rPr>
          <w:color w:val="231F20"/>
          <w:spacing w:val="-36"/>
          <w:w w:val="90"/>
          <w:sz w:val="14"/>
        </w:rPr>
        <w:t> </w:t>
      </w:r>
      <w:r>
        <w:rPr>
          <w:color w:val="231F20"/>
          <w:w w:val="95"/>
          <w:sz w:val="14"/>
        </w:rPr>
        <w:t>“recebíveis”,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considerando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lastro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desse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fundo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é,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principalmente,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direitos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creditórios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adquiridos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são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classificados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categoria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valor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justo,</w:t>
      </w:r>
      <w:r>
        <w:rPr>
          <w:color w:val="231F20"/>
          <w:spacing w:val="-26"/>
          <w:sz w:val="14"/>
        </w:rPr>
        <w:t> </w:t>
      </w:r>
      <w:r>
        <w:rPr>
          <w:color w:val="231F20"/>
          <w:sz w:val="14"/>
        </w:rPr>
        <w:t>por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meio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resultado.</w:t>
      </w:r>
    </w:p>
    <w:p>
      <w:pPr>
        <w:pStyle w:val="ListParagraph"/>
        <w:numPr>
          <w:ilvl w:val="1"/>
          <w:numId w:val="10"/>
        </w:numPr>
        <w:tabs>
          <w:tab w:pos="557" w:val="left" w:leader="none"/>
        </w:tabs>
        <w:spacing w:line="240" w:lineRule="auto" w:before="55" w:after="0"/>
        <w:ind w:left="556" w:right="0" w:hanging="360"/>
        <w:jc w:val="both"/>
        <w:rPr>
          <w:sz w:val="14"/>
        </w:rPr>
      </w:pPr>
      <w:r>
        <w:rPr>
          <w:i/>
          <w:color w:val="231F20"/>
          <w:w w:val="95"/>
          <w:sz w:val="14"/>
        </w:rPr>
        <w:t>Aging</w:t>
      </w:r>
      <w:r>
        <w:rPr>
          <w:i/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Contas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receber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–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Terceiros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639"/>
        <w:gridCol w:w="976"/>
        <w:gridCol w:w="1508"/>
        <w:gridCol w:w="915"/>
      </w:tblGrid>
      <w:tr>
        <w:trPr>
          <w:trHeight w:val="163" w:hRule="atLeast"/>
        </w:trPr>
        <w:tc>
          <w:tcPr>
            <w:tcW w:w="28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023" w:val="left" w:leader="none"/>
              </w:tabs>
              <w:spacing w:line="141" w:lineRule="exact" w:before="3"/>
              <w:ind w:left="-1640" w:right="-2060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>                                                  </w:t>
            </w:r>
            <w:r>
              <w:rPr>
                <w:color w:val="231F20"/>
                <w:spacing w:val="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>2022</w:t>
              <w:tab/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000000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28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tabs>
                <w:tab w:pos="297" w:val="left" w:leader="none"/>
                <w:tab w:pos="2269" w:val="left" w:leader="none"/>
              </w:tabs>
              <w:spacing w:line="141" w:lineRule="exact"/>
              <w:ind w:left="-1" w:right="-634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w w:val="85"/>
                <w:sz w:val="14"/>
                <w:u w:val="single" w:color="000000"/>
              </w:rPr>
              <w:t>Contas</w:t>
            </w:r>
            <w:r>
              <w:rPr>
                <w:color w:val="231F20"/>
                <w:spacing w:val="-5"/>
                <w:w w:val="85"/>
                <w:sz w:val="14"/>
                <w:u w:val="single" w:color="000000"/>
              </w:rPr>
              <w:t> </w:t>
            </w:r>
            <w:r>
              <w:rPr>
                <w:color w:val="231F20"/>
                <w:w w:val="85"/>
                <w:sz w:val="14"/>
                <w:u w:val="single" w:color="000000"/>
              </w:rPr>
              <w:t>a</w:t>
            </w:r>
            <w:r>
              <w:rPr>
                <w:color w:val="231F20"/>
                <w:spacing w:val="-4"/>
                <w:w w:val="85"/>
                <w:sz w:val="14"/>
                <w:u w:val="single" w:color="000000"/>
              </w:rPr>
              <w:t> </w:t>
            </w:r>
            <w:r>
              <w:rPr>
                <w:color w:val="231F20"/>
                <w:w w:val="85"/>
                <w:sz w:val="14"/>
                <w:u w:val="single" w:color="000000"/>
              </w:rPr>
              <w:t>receber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976" w:type="dxa"/>
          </w:tcPr>
          <w:p>
            <w:pPr>
              <w:pStyle w:val="TableParagraph"/>
              <w:tabs>
                <w:tab w:pos="1142" w:val="left" w:leader="none"/>
              </w:tabs>
              <w:spacing w:line="141" w:lineRule="exact"/>
              <w:ind w:left="630" w:right="-173"/>
              <w:rPr>
                <w:sz w:val="14"/>
              </w:rPr>
            </w:pPr>
            <w:r>
              <w:rPr>
                <w:color w:val="231F20"/>
                <w:w w:val="85"/>
                <w:sz w:val="14"/>
                <w:u w:val="single" w:color="000000"/>
              </w:rPr>
              <w:t>PCE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1508" w:type="dxa"/>
          </w:tcPr>
          <w:p>
            <w:pPr>
              <w:pStyle w:val="TableParagraph"/>
              <w:tabs>
                <w:tab w:pos="2137" w:val="left" w:leader="none"/>
              </w:tabs>
              <w:spacing w:line="141" w:lineRule="exact"/>
              <w:ind w:left="166" w:right="-634"/>
              <w:rPr>
                <w:sz w:val="14"/>
              </w:rPr>
            </w:pPr>
            <w:r>
              <w:rPr>
                <w:color w:val="231F20"/>
                <w:w w:val="85"/>
                <w:sz w:val="14"/>
                <w:u w:val="single" w:color="000000"/>
              </w:rPr>
              <w:t>Contas</w:t>
            </w:r>
            <w:r>
              <w:rPr>
                <w:color w:val="231F20"/>
                <w:spacing w:val="-5"/>
                <w:w w:val="85"/>
                <w:sz w:val="14"/>
                <w:u w:val="single" w:color="000000"/>
              </w:rPr>
              <w:t> </w:t>
            </w:r>
            <w:r>
              <w:rPr>
                <w:color w:val="231F20"/>
                <w:w w:val="85"/>
                <w:sz w:val="14"/>
                <w:u w:val="single" w:color="000000"/>
              </w:rPr>
              <w:t>a</w:t>
            </w:r>
            <w:r>
              <w:rPr>
                <w:color w:val="231F20"/>
                <w:spacing w:val="-4"/>
                <w:w w:val="85"/>
                <w:sz w:val="14"/>
                <w:u w:val="single" w:color="000000"/>
              </w:rPr>
              <w:t> </w:t>
            </w:r>
            <w:r>
              <w:rPr>
                <w:color w:val="231F20"/>
                <w:w w:val="85"/>
                <w:sz w:val="14"/>
                <w:u w:val="single" w:color="000000"/>
              </w:rPr>
              <w:t>receber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915" w:type="dxa"/>
          </w:tcPr>
          <w:p>
            <w:pPr>
              <w:pStyle w:val="TableParagraph"/>
              <w:spacing w:line="141" w:lineRule="exact"/>
              <w:ind w:right="84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  <w:u w:val="single" w:color="000000"/>
              </w:rPr>
              <w:t>PCE</w:t>
            </w:r>
            <w:r>
              <w:rPr>
                <w:color w:val="231F20"/>
                <w:spacing w:val="-22"/>
                <w:sz w:val="14"/>
                <w:u w:val="single" w:color="000000"/>
              </w:rPr>
              <w:t> </w:t>
            </w:r>
          </w:p>
        </w:tc>
      </w:tr>
      <w:tr>
        <w:trPr>
          <w:trHeight w:val="167" w:hRule="atLeast"/>
        </w:trPr>
        <w:tc>
          <w:tcPr>
            <w:tcW w:w="2891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vencer</w:t>
            </w:r>
          </w:p>
        </w:tc>
        <w:tc>
          <w:tcPr>
            <w:tcW w:w="1639" w:type="dxa"/>
          </w:tcPr>
          <w:p>
            <w:pPr>
              <w:pStyle w:val="TableParagraph"/>
              <w:spacing w:line="141" w:lineRule="exact"/>
              <w:ind w:left="84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74.065</w:t>
            </w:r>
          </w:p>
        </w:tc>
        <w:tc>
          <w:tcPr>
            <w:tcW w:w="976" w:type="dxa"/>
          </w:tcPr>
          <w:p>
            <w:pPr>
              <w:pStyle w:val="TableParagraph"/>
              <w:spacing w:line="141" w:lineRule="exact"/>
              <w:ind w:left="52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(104)</w:t>
            </w:r>
          </w:p>
        </w:tc>
        <w:tc>
          <w:tcPr>
            <w:tcW w:w="1508" w:type="dxa"/>
          </w:tcPr>
          <w:p>
            <w:pPr>
              <w:pStyle w:val="TableParagraph"/>
              <w:spacing w:line="141" w:lineRule="exact"/>
              <w:ind w:left="77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4.937</w:t>
            </w:r>
          </w:p>
        </w:tc>
        <w:tc>
          <w:tcPr>
            <w:tcW w:w="915" w:type="dxa"/>
          </w:tcPr>
          <w:p>
            <w:pPr>
              <w:pStyle w:val="TableParagraph"/>
              <w:spacing w:line="141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2891" w:type="dxa"/>
          </w:tcPr>
          <w:p>
            <w:pPr>
              <w:pStyle w:val="TableParagraph"/>
              <w:spacing w:line="160" w:lineRule="atLeast" w:before="0"/>
              <w:ind w:left="32" w:right="2065"/>
              <w:rPr>
                <w:sz w:val="14"/>
              </w:rPr>
            </w:pPr>
            <w:r>
              <w:rPr>
                <w:color w:val="231F20"/>
                <w:sz w:val="14"/>
              </w:rPr>
              <w:t>Vencidos: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Até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meses</w:t>
            </w: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left="90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6.680</w:t>
            </w:r>
          </w:p>
        </w:tc>
        <w:tc>
          <w:tcPr>
            <w:tcW w:w="976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left="52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(824)</w:t>
            </w:r>
          </w:p>
        </w:tc>
        <w:tc>
          <w:tcPr>
            <w:tcW w:w="1508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32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5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(48)</w:t>
            </w:r>
          </w:p>
        </w:tc>
      </w:tr>
      <w:tr>
        <w:trPr>
          <w:trHeight w:val="167" w:hRule="atLeast"/>
        </w:trPr>
        <w:tc>
          <w:tcPr>
            <w:tcW w:w="2891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meses</w:t>
            </w:r>
          </w:p>
        </w:tc>
        <w:tc>
          <w:tcPr>
            <w:tcW w:w="1639" w:type="dxa"/>
          </w:tcPr>
          <w:p>
            <w:pPr>
              <w:pStyle w:val="TableParagraph"/>
              <w:spacing w:line="141" w:lineRule="exact"/>
              <w:ind w:left="1004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976" w:type="dxa"/>
          </w:tcPr>
          <w:p>
            <w:pPr>
              <w:pStyle w:val="TableParagraph"/>
              <w:spacing w:line="141" w:lineRule="exact"/>
              <w:ind w:left="52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(699)</w:t>
            </w:r>
          </w:p>
        </w:tc>
        <w:tc>
          <w:tcPr>
            <w:tcW w:w="1508" w:type="dxa"/>
          </w:tcPr>
          <w:p>
            <w:pPr>
              <w:pStyle w:val="TableParagraph"/>
              <w:spacing w:line="141" w:lineRule="exact"/>
              <w:ind w:right="432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5" w:type="dxa"/>
          </w:tcPr>
          <w:p>
            <w:pPr>
              <w:pStyle w:val="TableParagraph"/>
              <w:spacing w:line="141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(5)</w:t>
            </w:r>
          </w:p>
        </w:tc>
      </w:tr>
      <w:tr>
        <w:trPr>
          <w:trHeight w:val="167" w:hRule="atLeast"/>
        </w:trPr>
        <w:tc>
          <w:tcPr>
            <w:tcW w:w="2891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12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meses</w:t>
            </w:r>
          </w:p>
        </w:tc>
        <w:tc>
          <w:tcPr>
            <w:tcW w:w="1639" w:type="dxa"/>
          </w:tcPr>
          <w:p>
            <w:pPr>
              <w:pStyle w:val="TableParagraph"/>
              <w:spacing w:line="141" w:lineRule="exact"/>
              <w:ind w:left="90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3.693</w:t>
            </w:r>
          </w:p>
        </w:tc>
        <w:tc>
          <w:tcPr>
            <w:tcW w:w="976" w:type="dxa"/>
          </w:tcPr>
          <w:p>
            <w:pPr>
              <w:pStyle w:val="TableParagraph"/>
              <w:spacing w:line="141" w:lineRule="exact"/>
              <w:ind w:left="4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(3.062)</w:t>
            </w:r>
          </w:p>
        </w:tc>
        <w:tc>
          <w:tcPr>
            <w:tcW w:w="1508" w:type="dxa"/>
          </w:tcPr>
          <w:p>
            <w:pPr>
              <w:pStyle w:val="TableParagraph"/>
              <w:spacing w:line="141" w:lineRule="exact"/>
              <w:ind w:right="432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5" w:type="dxa"/>
          </w:tcPr>
          <w:p>
            <w:pPr>
              <w:pStyle w:val="TableParagraph"/>
              <w:spacing w:line="141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(249)</w:t>
            </w:r>
          </w:p>
        </w:tc>
      </w:tr>
      <w:tr>
        <w:trPr>
          <w:trHeight w:val="162" w:hRule="atLeast"/>
        </w:trPr>
        <w:tc>
          <w:tcPr>
            <w:tcW w:w="2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Acima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12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meses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0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3.522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4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(3.434)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77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3.572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(3.150)</w:t>
            </w:r>
          </w:p>
        </w:tc>
      </w:tr>
      <w:tr>
        <w:trPr>
          <w:trHeight w:val="156" w:hRule="atLeast"/>
        </w:trPr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84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88.126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4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(8.123)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77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8.509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(3.451)</w:t>
            </w:r>
          </w:p>
        </w:tc>
      </w:tr>
    </w:tbl>
    <w:p>
      <w:pPr>
        <w:pStyle w:val="ListParagraph"/>
        <w:numPr>
          <w:ilvl w:val="1"/>
          <w:numId w:val="10"/>
        </w:numPr>
        <w:tabs>
          <w:tab w:pos="577" w:val="left" w:leader="none"/>
          <w:tab w:pos="5222" w:val="left" w:leader="none"/>
          <w:tab w:pos="8069" w:val="left" w:leader="none"/>
        </w:tabs>
        <w:spacing w:line="240" w:lineRule="auto" w:before="69" w:after="0"/>
        <w:ind w:left="576" w:right="0" w:hanging="380"/>
        <w:jc w:val="both"/>
        <w:rPr>
          <w:sz w:val="14"/>
        </w:rPr>
      </w:pPr>
      <w:r>
        <w:rPr/>
        <w:pict>
          <v:shape style="position:absolute;margin-left:457.058014pt;margin-top:-8.631146pt;width:392.3pt;height:8.4pt;mso-position-horizontal-relative:page;mso-position-vertical-relative:paragraph;z-index:-19019776" coordorigin="9141,-173" coordsize="7846,168" path="m15745,-173l14504,-173,13262,-173,12021,-173,9141,-173,9141,-5,12021,-5,13262,-5,14504,-5,15745,-5,15745,-173xm16987,-173l15745,-173,15745,-5,16987,-5,16987,-173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w w:val="95"/>
          <w:sz w:val="14"/>
        </w:rPr>
        <w:t>Movimentação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das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perdas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crédito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esperadas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–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PCE</w:t>
      </w:r>
      <w:r>
        <w:rPr>
          <w:color w:val="231F20"/>
          <w:sz w:val="14"/>
        </w:rPr>
        <w:tab/>
      </w:r>
      <w:r>
        <w:rPr>
          <w:color w:val="231F20"/>
          <w:w w:val="69"/>
          <w:sz w:val="14"/>
          <w:u w:val="single" w:color="231F20"/>
        </w:rPr>
        <w:t> </w:t>
      </w:r>
      <w:r>
        <w:rPr>
          <w:color w:val="231F20"/>
          <w:sz w:val="14"/>
          <w:u w:val="single" w:color="231F20"/>
        </w:rPr>
        <w:tab/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3489"/>
        <w:gridCol w:w="1000"/>
      </w:tblGrid>
      <w:tr>
        <w:trPr>
          <w:trHeight w:val="175" w:hRule="atLeast"/>
        </w:trPr>
        <w:tc>
          <w:tcPr>
            <w:tcW w:w="34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489" w:type="dxa"/>
          </w:tcPr>
          <w:p>
            <w:pPr>
              <w:pStyle w:val="TableParagraph"/>
              <w:tabs>
                <w:tab w:pos="2702" w:val="left" w:leader="none"/>
                <w:tab w:pos="4113" w:val="left" w:leader="none"/>
              </w:tabs>
              <w:spacing w:line="141" w:lineRule="exact" w:before="14"/>
              <w:ind w:left="1595" w:right="-634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00" w:type="dxa"/>
          </w:tcPr>
          <w:p>
            <w:pPr>
              <w:pStyle w:val="TableParagraph"/>
              <w:spacing w:line="141" w:lineRule="exact" w:before="14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3426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inicial</w:t>
            </w:r>
          </w:p>
        </w:tc>
        <w:tc>
          <w:tcPr>
            <w:tcW w:w="3489" w:type="dxa"/>
          </w:tcPr>
          <w:p>
            <w:pPr>
              <w:pStyle w:val="TableParagraph"/>
              <w:spacing w:line="141" w:lineRule="exact"/>
              <w:ind w:right="5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3.451</w:t>
            </w:r>
          </w:p>
        </w:tc>
        <w:tc>
          <w:tcPr>
            <w:tcW w:w="1000" w:type="dxa"/>
          </w:tcPr>
          <w:p>
            <w:pPr>
              <w:pStyle w:val="TableParagraph"/>
              <w:spacing w:line="141" w:lineRule="exact"/>
              <w:ind w:right="15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5.673</w:t>
            </w:r>
          </w:p>
        </w:tc>
      </w:tr>
      <w:tr>
        <w:trPr>
          <w:trHeight w:val="167" w:hRule="atLeast"/>
        </w:trPr>
        <w:tc>
          <w:tcPr>
            <w:tcW w:w="3426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3489" w:type="dxa"/>
          </w:tcPr>
          <w:p>
            <w:pPr>
              <w:pStyle w:val="TableParagraph"/>
              <w:spacing w:line="141" w:lineRule="exact"/>
              <w:ind w:right="5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4.695</w:t>
            </w:r>
          </w:p>
        </w:tc>
        <w:tc>
          <w:tcPr>
            <w:tcW w:w="1000" w:type="dxa"/>
          </w:tcPr>
          <w:p>
            <w:pPr>
              <w:pStyle w:val="TableParagraph"/>
              <w:spacing w:line="141" w:lineRule="exact"/>
              <w:ind w:right="156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3426" w:type="dxa"/>
          </w:tcPr>
          <w:p>
            <w:pPr>
              <w:pStyle w:val="TableParagraph"/>
              <w:spacing w:line="141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Reversões</w:t>
            </w:r>
          </w:p>
        </w:tc>
        <w:tc>
          <w:tcPr>
            <w:tcW w:w="3489" w:type="dxa"/>
          </w:tcPr>
          <w:p>
            <w:pPr>
              <w:pStyle w:val="TableParagraph"/>
              <w:spacing w:line="141" w:lineRule="exact"/>
              <w:ind w:right="516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141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(235)</w:t>
            </w:r>
          </w:p>
        </w:tc>
      </w:tr>
      <w:tr>
        <w:trPr>
          <w:trHeight w:val="162" w:hRule="atLeast"/>
        </w:trPr>
        <w:tc>
          <w:tcPr>
            <w:tcW w:w="3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5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(23)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(1.987)</w:t>
            </w:r>
          </w:p>
        </w:tc>
      </w:tr>
      <w:tr>
        <w:trPr>
          <w:trHeight w:val="156" w:hRule="atLeast"/>
        </w:trPr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5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8.123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5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3.451</w:t>
            </w:r>
          </w:p>
        </w:tc>
      </w:tr>
    </w:tbl>
    <w:p>
      <w:pPr>
        <w:pStyle w:val="BodyText"/>
        <w:spacing w:before="69"/>
        <w:ind w:left="198"/>
        <w:jc w:val="both"/>
      </w:pPr>
      <w:r>
        <w:rPr/>
        <w:pict>
          <v:shape style="position:absolute;margin-left:457.058014pt;margin-top:-8.635786pt;width:391.6pt;height:8.4pt;mso-position-horizontal-relative:page;mso-position-vertical-relative:paragraph;z-index:-19019264" coordorigin="9141,-173" coordsize="7832,168" path="m16973,-173l15562,-173,14151,-173,9141,-173,9141,-5,14151,-5,15562,-5,16973,-5,16973,-173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47" w:lineRule="auto" w:before="61"/>
        <w:ind w:left="198" w:right="230"/>
        <w:jc w:val="both"/>
      </w:pPr>
      <w:r>
        <w:rPr>
          <w:color w:val="231F20"/>
          <w:w w:val="95"/>
        </w:rPr>
        <w:t>São contabilizados, inicialmente, pelo valor justo da contraprestação a ser recebida, e, subsequentemente, mensurados pelo custo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amortizado,</w:t>
      </w:r>
      <w:r>
        <w:rPr>
          <w:color w:val="231F20"/>
          <w:spacing w:val="-25"/>
        </w:rPr>
        <w:t> </w:t>
      </w:r>
      <w:r>
        <w:rPr>
          <w:color w:val="231F20"/>
        </w:rPr>
        <w:t>com</w:t>
      </w:r>
      <w:r>
        <w:rPr>
          <w:color w:val="231F20"/>
          <w:spacing w:val="-24"/>
        </w:rPr>
        <w:t> </w:t>
      </w:r>
      <w:r>
        <w:rPr>
          <w:color w:val="231F20"/>
        </w:rPr>
        <w:t>exceção</w:t>
      </w:r>
      <w:r>
        <w:rPr>
          <w:color w:val="231F20"/>
          <w:spacing w:val="-23"/>
        </w:rPr>
        <w:t> </w:t>
      </w:r>
      <w:r>
        <w:rPr>
          <w:color w:val="231F20"/>
        </w:rPr>
        <w:t>dos</w:t>
      </w:r>
      <w:r>
        <w:rPr>
          <w:color w:val="231F20"/>
          <w:spacing w:val="-24"/>
        </w:rPr>
        <w:t> </w:t>
      </w:r>
      <w:r>
        <w:rPr>
          <w:color w:val="231F20"/>
        </w:rPr>
        <w:t>recebíveis</w:t>
      </w:r>
      <w:r>
        <w:rPr>
          <w:color w:val="231F20"/>
          <w:spacing w:val="-23"/>
        </w:rPr>
        <w:t> </w:t>
      </w:r>
      <w:r>
        <w:rPr>
          <w:color w:val="231F20"/>
        </w:rPr>
        <w:t>do</w:t>
      </w:r>
      <w:r>
        <w:rPr>
          <w:color w:val="231F20"/>
          <w:spacing w:val="-23"/>
        </w:rPr>
        <w:t> </w:t>
      </w:r>
      <w:r>
        <w:rPr>
          <w:color w:val="231F20"/>
        </w:rPr>
        <w:t>FIDC.</w:t>
      </w:r>
    </w:p>
    <w:p>
      <w:pPr>
        <w:pStyle w:val="BodyText"/>
        <w:spacing w:line="247" w:lineRule="auto" w:before="56"/>
        <w:ind w:left="197" w:right="228"/>
        <w:jc w:val="both"/>
      </w:pPr>
      <w:r>
        <w:rPr>
          <w:color w:val="231F20"/>
          <w:w w:val="90"/>
        </w:rPr>
        <w:t>A Companhia reconhece provisão para perdas de crédito esperadas (PCE) para contas a receber de clientes de curto prazo, por meio da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utilização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matriz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provisões,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baseada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experiência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histórica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ajustada,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representa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a melhor informação razoável e sustentável, ou, ajustada, com base em dados observáveis atuais, para refletir os efeitos das condições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atuais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futuras,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esforços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excessivos.</w:t>
      </w:r>
    </w:p>
    <w:p>
      <w:pPr>
        <w:pStyle w:val="BodyText"/>
        <w:spacing w:line="247" w:lineRule="auto" w:before="56"/>
        <w:ind w:left="197" w:right="229"/>
        <w:jc w:val="both"/>
      </w:pPr>
      <w:r>
        <w:rPr>
          <w:color w:val="231F20"/>
          <w:w w:val="95"/>
        </w:rPr>
        <w:t>PCE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ponderada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histórica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respectivos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riscos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inadimplência,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possam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ocorrer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ponderações.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perda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crédito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ativo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financeiro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mensurada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diferença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entre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todos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fluxos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caixa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contratuais,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devidos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espera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receber,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descontados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efetiva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original.</w:t>
      </w:r>
    </w:p>
    <w:p>
      <w:pPr>
        <w:pStyle w:val="BodyText"/>
        <w:spacing w:line="247" w:lineRule="auto" w:before="55"/>
        <w:ind w:left="198" w:right="229" w:hanging="1"/>
        <w:jc w:val="both"/>
      </w:pPr>
      <w:r>
        <w:rPr>
          <w:color w:val="231F20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geral,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demais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recebíveis,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reconhece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provisão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equivalente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PCE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12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meses,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entretanto,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instrumento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aumentar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significativamente, desde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reconhecimento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inicial,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valor</w:t>
      </w:r>
      <w:r>
        <w:rPr>
          <w:color w:val="231F20"/>
          <w:spacing w:val="-28"/>
        </w:rPr>
        <w:t> </w:t>
      </w:r>
      <w:r>
        <w:rPr>
          <w:color w:val="231F20"/>
        </w:rPr>
        <w:t>equivalente</w:t>
      </w:r>
      <w:r>
        <w:rPr>
          <w:color w:val="231F20"/>
          <w:spacing w:val="-25"/>
        </w:rPr>
        <w:t> </w:t>
      </w:r>
      <w:r>
        <w:rPr>
          <w:color w:val="231F20"/>
        </w:rPr>
        <w:t>à</w:t>
      </w:r>
      <w:r>
        <w:rPr>
          <w:color w:val="231F20"/>
          <w:spacing w:val="-26"/>
        </w:rPr>
        <w:t> </w:t>
      </w:r>
      <w:r>
        <w:rPr>
          <w:color w:val="231F20"/>
        </w:rPr>
        <w:t>PCE</w:t>
      </w:r>
      <w:r>
        <w:rPr>
          <w:color w:val="231F20"/>
          <w:spacing w:val="-26"/>
        </w:rPr>
        <w:t> </w:t>
      </w:r>
      <w:r>
        <w:rPr>
          <w:color w:val="231F20"/>
        </w:rPr>
        <w:t>(vida</w:t>
      </w:r>
      <w:r>
        <w:rPr>
          <w:color w:val="231F20"/>
          <w:spacing w:val="-25"/>
        </w:rPr>
        <w:t> </w:t>
      </w:r>
      <w:r>
        <w:rPr>
          <w:color w:val="231F20"/>
        </w:rPr>
        <w:t>toda).</w:t>
      </w:r>
    </w:p>
    <w:p>
      <w:pPr>
        <w:pStyle w:val="BodyText"/>
        <w:spacing w:line="247" w:lineRule="auto" w:before="56"/>
        <w:ind w:left="198" w:right="229" w:hanging="1"/>
        <w:jc w:val="both"/>
      </w:pPr>
      <w:r>
        <w:rPr>
          <w:color w:val="231F20"/>
          <w:w w:val="90"/>
        </w:rPr>
        <w:t>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avaliar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aumento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significativo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crédito,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compara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inadimplência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</w:t>
      </w:r>
      <w:r>
        <w:rPr>
          <w:i/>
          <w:color w:val="231F20"/>
          <w:w w:val="90"/>
        </w:rPr>
        <w:t>default</w:t>
      </w:r>
      <w:r>
        <w:rPr>
          <w:color w:val="231F20"/>
          <w:w w:val="90"/>
        </w:rPr>
        <w:t>),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ocorre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instrumento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5"/>
        </w:rPr>
        <w:t>financeiro,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data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balanço,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risco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inadimplência,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ocorre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instrumento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financeiro,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data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seu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reconhecimento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inicial.</w:t>
      </w:r>
    </w:p>
    <w:p>
      <w:pPr>
        <w:pStyle w:val="BodyText"/>
        <w:spacing w:line="247" w:lineRule="auto" w:before="56"/>
        <w:ind w:left="198" w:right="229" w:hanging="1"/>
        <w:jc w:val="both"/>
      </w:pPr>
      <w:r>
        <w:rPr>
          <w:color w:val="231F20"/>
          <w:w w:val="90"/>
        </w:rPr>
        <w:t>Independentemente da avaliação do aumento significativo no risco de crédito, a Companhia presume que o risco de crédito de um ativo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aumentou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significativamente,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reconhecimento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inicial,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pagamentos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contratuais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estiverem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vencidos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razoáveis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sustentáveis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demonstrarem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contrário.</w:t>
      </w:r>
    </w:p>
    <w:p>
      <w:pPr>
        <w:pStyle w:val="BodyText"/>
        <w:spacing w:line="247" w:lineRule="auto" w:before="56"/>
        <w:ind w:left="197" w:right="230"/>
        <w:jc w:val="both"/>
      </w:pPr>
      <w:r>
        <w:rPr>
          <w:color w:val="231F20"/>
          <w:w w:val="90"/>
        </w:rPr>
        <w:t>A Companhia assume que o risco de crédito de contas a receber não aumentou significativamente, desde o seu reconhecimento inicial,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quando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mesmo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possui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baixo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crédito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data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balanço.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Baixo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risco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crédito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é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determinado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classificações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externas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riscos</w:t>
      </w:r>
      <w:r>
        <w:rPr>
          <w:color w:val="231F20"/>
          <w:spacing w:val="-30"/>
        </w:rPr>
        <w:t> </w:t>
      </w:r>
      <w:r>
        <w:rPr>
          <w:color w:val="231F20"/>
        </w:rPr>
        <w:t>e</w:t>
      </w:r>
      <w:r>
        <w:rPr>
          <w:color w:val="231F20"/>
          <w:spacing w:val="-30"/>
        </w:rPr>
        <w:t> </w:t>
      </w:r>
      <w:r>
        <w:rPr>
          <w:color w:val="231F20"/>
        </w:rPr>
        <w:t>metodologias</w:t>
      </w:r>
      <w:r>
        <w:rPr>
          <w:color w:val="231F20"/>
          <w:spacing w:val="-31"/>
        </w:rPr>
        <w:t> </w:t>
      </w:r>
      <w:r>
        <w:rPr>
          <w:color w:val="231F20"/>
        </w:rPr>
        <w:t>internas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avaliação.</w:t>
      </w:r>
    </w:p>
    <w:p>
      <w:pPr>
        <w:pStyle w:val="BodyText"/>
        <w:spacing w:line="247" w:lineRule="auto" w:before="56"/>
        <w:ind w:left="197" w:right="229"/>
        <w:jc w:val="both"/>
      </w:pPr>
      <w:r>
        <w:rPr>
          <w:color w:val="231F20"/>
          <w:w w:val="95"/>
        </w:rPr>
        <w:t>Inexistindo controvérsia ou outras questões, que podem resultar em suspensão da cobrança, a Companhia considera inadimplência,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quando a contraparte não cumpre com a obrigação legal de pagamento de seus débitos, quando devidos ou, a depender do instrumento,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ocorre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atraso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recebimento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devidocontratualmente,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prazo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igual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superior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90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(noventa)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dias.</w:t>
      </w:r>
    </w:p>
    <w:p>
      <w:pPr>
        <w:pStyle w:val="ListParagraph"/>
        <w:numPr>
          <w:ilvl w:val="0"/>
          <w:numId w:val="11"/>
        </w:numPr>
        <w:tabs>
          <w:tab w:pos="577" w:val="left" w:leader="none"/>
        </w:tabs>
        <w:spacing w:line="240" w:lineRule="auto" w:before="56" w:after="0"/>
        <w:ind w:left="576" w:right="0" w:hanging="380"/>
        <w:jc w:val="both"/>
        <w:rPr>
          <w:sz w:val="14"/>
        </w:rPr>
      </w:pPr>
      <w:r>
        <w:rPr>
          <w:color w:val="231F20"/>
          <w:sz w:val="14"/>
        </w:rPr>
        <w:t>Estoques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1833"/>
        <w:gridCol w:w="1058"/>
      </w:tblGrid>
      <w:tr>
        <w:trPr>
          <w:trHeight w:val="155" w:hRule="atLeast"/>
        </w:trPr>
        <w:tc>
          <w:tcPr>
            <w:tcW w:w="49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98" w:val="left" w:leader="none"/>
                <w:tab w:pos="2507" w:val="left" w:leader="none"/>
              </w:tabs>
              <w:spacing w:line="135" w:lineRule="exact" w:before="0"/>
              <w:ind w:right="-67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89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ab/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5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5" w:lineRule="exact" w:before="0"/>
              <w:ind w:right="10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157" w:hRule="atLeast"/>
        </w:trPr>
        <w:tc>
          <w:tcPr>
            <w:tcW w:w="4991" w:type="dxa"/>
          </w:tcPr>
          <w:p>
            <w:pPr>
              <w:pStyle w:val="TableParagraph"/>
              <w:spacing w:line="138" w:lineRule="exact" w:before="0"/>
              <w:ind w:left="-1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Matéria-prima (i)</w:t>
            </w:r>
          </w:p>
        </w:tc>
        <w:tc>
          <w:tcPr>
            <w:tcW w:w="1833" w:type="dxa"/>
          </w:tcPr>
          <w:p>
            <w:pPr>
              <w:pStyle w:val="TableParagraph"/>
              <w:spacing w:line="138" w:lineRule="exact" w:before="0"/>
              <w:ind w:left="1115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653</w:t>
            </w:r>
          </w:p>
        </w:tc>
        <w:tc>
          <w:tcPr>
            <w:tcW w:w="1058" w:type="dxa"/>
          </w:tcPr>
          <w:p>
            <w:pPr>
              <w:pStyle w:val="TableParagraph"/>
              <w:spacing w:line="13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985</w:t>
            </w:r>
          </w:p>
        </w:tc>
      </w:tr>
      <w:tr>
        <w:trPr>
          <w:trHeight w:val="157" w:hRule="atLeast"/>
        </w:trPr>
        <w:tc>
          <w:tcPr>
            <w:tcW w:w="4991" w:type="dxa"/>
          </w:tcPr>
          <w:p>
            <w:pPr>
              <w:pStyle w:val="TableParagraph"/>
              <w:spacing w:line="138" w:lineRule="exact" w:before="0"/>
              <w:ind w:left="-1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Produtos intermediários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(ii)</w:t>
            </w:r>
          </w:p>
        </w:tc>
        <w:tc>
          <w:tcPr>
            <w:tcW w:w="1833" w:type="dxa"/>
          </w:tcPr>
          <w:p>
            <w:pPr>
              <w:pStyle w:val="TableParagraph"/>
              <w:spacing w:line="138" w:lineRule="exact" w:before="0"/>
              <w:ind w:left="941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35.652</w:t>
            </w:r>
          </w:p>
        </w:tc>
        <w:tc>
          <w:tcPr>
            <w:tcW w:w="1058" w:type="dxa"/>
          </w:tcPr>
          <w:p>
            <w:pPr>
              <w:pStyle w:val="TableParagraph"/>
              <w:spacing w:line="13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60.080</w:t>
            </w:r>
          </w:p>
        </w:tc>
      </w:tr>
      <w:tr>
        <w:trPr>
          <w:trHeight w:val="157" w:hRule="atLeast"/>
        </w:trPr>
        <w:tc>
          <w:tcPr>
            <w:tcW w:w="4991" w:type="dxa"/>
          </w:tcPr>
          <w:p>
            <w:pPr>
              <w:pStyle w:val="TableParagraph"/>
              <w:spacing w:line="138" w:lineRule="exact" w:before="0"/>
              <w:ind w:left="-12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Produtos</w:t>
            </w:r>
            <w:r>
              <w:rPr>
                <w:rFonts w:asci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/>
                <w:color w:val="231F20"/>
                <w:sz w:val="14"/>
              </w:rPr>
              <w:t>acabados</w:t>
            </w:r>
            <w:r>
              <w:rPr>
                <w:rFonts w:asci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/>
                <w:color w:val="231F20"/>
                <w:sz w:val="14"/>
              </w:rPr>
              <w:t>(iii)</w:t>
            </w:r>
          </w:p>
        </w:tc>
        <w:tc>
          <w:tcPr>
            <w:tcW w:w="1833" w:type="dxa"/>
          </w:tcPr>
          <w:p>
            <w:pPr>
              <w:pStyle w:val="TableParagraph"/>
              <w:spacing w:line="138" w:lineRule="exact" w:before="0"/>
              <w:ind w:left="941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40.068</w:t>
            </w:r>
          </w:p>
        </w:tc>
        <w:tc>
          <w:tcPr>
            <w:tcW w:w="1058" w:type="dxa"/>
          </w:tcPr>
          <w:p>
            <w:pPr>
              <w:pStyle w:val="TableParagraph"/>
              <w:spacing w:line="13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37.409</w:t>
            </w:r>
          </w:p>
        </w:tc>
      </w:tr>
      <w:tr>
        <w:trPr>
          <w:trHeight w:val="157" w:hRule="atLeast"/>
        </w:trPr>
        <w:tc>
          <w:tcPr>
            <w:tcW w:w="4991" w:type="dxa"/>
          </w:tcPr>
          <w:p>
            <w:pPr>
              <w:pStyle w:val="TableParagraph"/>
              <w:spacing w:line="138" w:lineRule="exact" w:before="0"/>
              <w:ind w:left="-12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Materiais</w:t>
            </w:r>
          </w:p>
        </w:tc>
        <w:tc>
          <w:tcPr>
            <w:tcW w:w="1833" w:type="dxa"/>
          </w:tcPr>
          <w:p>
            <w:pPr>
              <w:pStyle w:val="TableParagraph"/>
              <w:spacing w:line="138" w:lineRule="exact" w:before="0"/>
              <w:ind w:left="941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12.453</w:t>
            </w:r>
          </w:p>
        </w:tc>
        <w:tc>
          <w:tcPr>
            <w:tcW w:w="1058" w:type="dxa"/>
          </w:tcPr>
          <w:p>
            <w:pPr>
              <w:pStyle w:val="TableParagraph"/>
              <w:spacing w:line="13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8.735</w:t>
            </w:r>
          </w:p>
        </w:tc>
      </w:tr>
      <w:tr>
        <w:trPr>
          <w:trHeight w:val="157" w:hRule="atLeast"/>
        </w:trPr>
        <w:tc>
          <w:tcPr>
            <w:tcW w:w="4991" w:type="dxa"/>
          </w:tcPr>
          <w:p>
            <w:pPr>
              <w:pStyle w:val="TableParagraph"/>
              <w:spacing w:line="138" w:lineRule="exact" w:before="0"/>
              <w:ind w:left="-1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Créditos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de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descarbonização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-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CBIO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(nota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explicativa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1.3)</w:t>
            </w:r>
          </w:p>
        </w:tc>
        <w:tc>
          <w:tcPr>
            <w:tcW w:w="1833" w:type="dxa"/>
          </w:tcPr>
          <w:p>
            <w:pPr>
              <w:pStyle w:val="TableParagraph"/>
              <w:spacing w:line="138" w:lineRule="exact" w:before="0"/>
              <w:ind w:left="941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12.910</w:t>
            </w:r>
          </w:p>
        </w:tc>
        <w:tc>
          <w:tcPr>
            <w:tcW w:w="1058" w:type="dxa"/>
          </w:tcPr>
          <w:p>
            <w:pPr>
              <w:pStyle w:val="TableParagraph"/>
              <w:spacing w:line="13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0"/>
              <w:ind w:left="-1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(-)</w:t>
            </w:r>
            <w:r>
              <w:rPr>
                <w:rFonts w:ascii="Arial MT" w:hAnsi="Arial MT"/>
                <w:color w:val="231F20"/>
                <w:spacing w:val="-7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Ajuste</w:t>
            </w:r>
            <w:r>
              <w:rPr>
                <w:rFonts w:ascii="Arial MT" w:hAnsi="Arial MT"/>
                <w:color w:val="231F20"/>
                <w:spacing w:val="2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dos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estoques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ao</w:t>
            </w:r>
            <w:r>
              <w:rPr>
                <w:rFonts w:ascii="Arial MT" w:hAnsi="Arial MT"/>
                <w:color w:val="231F20"/>
                <w:spacing w:val="2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valor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realizável</w:t>
            </w:r>
            <w:r>
              <w:rPr>
                <w:rFonts w:ascii="Arial MT" w:hAnsi="Arial MT"/>
                <w:color w:val="231F20"/>
                <w:spacing w:val="2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líquido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0"/>
              <w:ind w:left="917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(10.311)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0"/>
              <w:ind w:right="10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(90)</w:t>
            </w:r>
          </w:p>
        </w:tc>
      </w:tr>
      <w:tr>
        <w:trPr>
          <w:trHeight w:val="147" w:hRule="atLeast"/>
        </w:trPr>
        <w:tc>
          <w:tcPr>
            <w:tcW w:w="4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28" w:lineRule="exact" w:before="0"/>
              <w:ind w:left="-12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Total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28" w:lineRule="exact" w:before="0"/>
              <w:ind w:left="941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91.425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28" w:lineRule="exact" w:before="0"/>
              <w:ind w:right="15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107.119</w:t>
            </w:r>
          </w:p>
        </w:tc>
      </w:tr>
      <w:tr>
        <w:trPr>
          <w:trHeight w:val="527" w:hRule="atLeast"/>
        </w:trPr>
        <w:tc>
          <w:tcPr>
            <w:tcW w:w="788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170" w:lineRule="exact" w:before="0" w:after="0"/>
              <w:ind w:left="251" w:right="0" w:hanging="2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Metanol;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178" w:lineRule="exact" w:before="0" w:after="0"/>
              <w:ind w:left="251" w:right="0" w:hanging="2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Óleos</w:t>
            </w:r>
            <w:r>
              <w:rPr>
                <w:rFonts w:ascii="Arial MT" w:hAnsi="Arial MT"/>
                <w:color w:val="231F20"/>
                <w:spacing w:val="-10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gorduras</w:t>
            </w:r>
            <w:r>
              <w:rPr>
                <w:rFonts w:ascii="Arial MT" w:hAnsi="Arial MT"/>
                <w:color w:val="231F20"/>
                <w:spacing w:val="-5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vegetais</w:t>
            </w:r>
            <w:r>
              <w:rPr>
                <w:rFonts w:ascii="Arial MT" w:hAnsi="Arial MT"/>
                <w:color w:val="231F20"/>
                <w:spacing w:val="-9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de</w:t>
            </w:r>
            <w:r>
              <w:rPr>
                <w:rFonts w:ascii="Arial MT" w:hAnsi="Arial MT"/>
                <w:color w:val="231F20"/>
                <w:spacing w:val="-6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animais;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161" w:lineRule="exact" w:before="0" w:after="0"/>
              <w:ind w:left="251" w:right="0" w:hanging="2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Biodiesel,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glicerina,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borra</w:t>
            </w:r>
            <w:r>
              <w:rPr>
                <w:rFonts w:ascii="Arial MT" w:hAnsi="Arial MT"/>
                <w:color w:val="231F20"/>
                <w:spacing w:val="-9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de</w:t>
            </w:r>
            <w:r>
              <w:rPr>
                <w:rFonts w:ascii="Arial MT" w:hAnsi="Arial MT"/>
                <w:color w:val="231F20"/>
                <w:spacing w:val="-6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refino</w:t>
            </w:r>
            <w:r>
              <w:rPr>
                <w:rFonts w:ascii="Arial MT" w:hAnsi="Arial MT"/>
                <w:color w:val="231F20"/>
                <w:spacing w:val="-9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</w:t>
            </w:r>
            <w:r>
              <w:rPr>
                <w:rFonts w:ascii="Arial MT" w:hAnsi="Arial MT"/>
                <w:color w:val="231F20"/>
                <w:spacing w:val="-9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ácido</w:t>
            </w:r>
            <w:r>
              <w:rPr>
                <w:rFonts w:ascii="Arial MT" w:hAnsi="Arial MT"/>
                <w:color w:val="231F20"/>
                <w:spacing w:val="-8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graxo.</w:t>
            </w:r>
          </w:p>
        </w:tc>
      </w:tr>
    </w:tbl>
    <w:p>
      <w:pPr>
        <w:pStyle w:val="BodyText"/>
        <w:spacing w:line="247" w:lineRule="auto" w:before="71"/>
        <w:ind w:left="198" w:right="229" w:hanging="1"/>
        <w:jc w:val="both"/>
      </w:pPr>
      <w:r>
        <w:rPr>
          <w:color w:val="231F20"/>
          <w:w w:val="90"/>
        </w:rPr>
        <w:t>A variação significativa, no ajuste dos estoques ao valor realizável líquido, decorreu dos menores preços de venda de biodiesel, praticados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pelas</w:t>
      </w:r>
      <w:r>
        <w:rPr>
          <w:color w:val="231F20"/>
          <w:spacing w:val="-24"/>
        </w:rPr>
        <w:t> </w:t>
      </w:r>
      <w:r>
        <w:rPr>
          <w:color w:val="231F20"/>
        </w:rPr>
        <w:t>usinas</w:t>
      </w:r>
      <w:r>
        <w:rPr>
          <w:color w:val="231F20"/>
          <w:spacing w:val="-24"/>
        </w:rPr>
        <w:t> </w:t>
      </w:r>
      <w:r>
        <w:rPr>
          <w:color w:val="231F20"/>
        </w:rPr>
        <w:t>no</w:t>
      </w:r>
      <w:r>
        <w:rPr>
          <w:color w:val="231F20"/>
          <w:spacing w:val="-25"/>
        </w:rPr>
        <w:t> </w:t>
      </w:r>
      <w:r>
        <w:rPr>
          <w:color w:val="231F20"/>
        </w:rPr>
        <w:t>período,</w:t>
      </w:r>
      <w:r>
        <w:rPr>
          <w:color w:val="231F20"/>
          <w:spacing w:val="-24"/>
        </w:rPr>
        <w:t> </w:t>
      </w:r>
      <w:r>
        <w:rPr>
          <w:color w:val="231F20"/>
        </w:rPr>
        <w:t>ficando</w:t>
      </w:r>
      <w:r>
        <w:rPr>
          <w:color w:val="231F20"/>
          <w:spacing w:val="-23"/>
        </w:rPr>
        <w:t> </w:t>
      </w:r>
      <w:r>
        <w:rPr>
          <w:color w:val="231F20"/>
        </w:rPr>
        <w:t>inferior</w:t>
      </w:r>
      <w:r>
        <w:rPr>
          <w:color w:val="231F20"/>
          <w:spacing w:val="-24"/>
        </w:rPr>
        <w:t> </w:t>
      </w:r>
      <w:r>
        <w:rPr>
          <w:color w:val="231F20"/>
        </w:rPr>
        <w:t>ao</w:t>
      </w:r>
      <w:r>
        <w:rPr>
          <w:color w:val="231F20"/>
          <w:spacing w:val="-22"/>
        </w:rPr>
        <w:t> </w:t>
      </w:r>
      <w:r>
        <w:rPr>
          <w:color w:val="231F20"/>
        </w:rPr>
        <w:t>seu</w:t>
      </w:r>
      <w:r>
        <w:rPr>
          <w:color w:val="231F20"/>
          <w:spacing w:val="-27"/>
        </w:rPr>
        <w:t> </w:t>
      </w:r>
      <w:r>
        <w:rPr>
          <w:color w:val="231F20"/>
        </w:rPr>
        <w:t>custo</w:t>
      </w:r>
      <w:r>
        <w:rPr>
          <w:color w:val="231F20"/>
          <w:spacing w:val="-24"/>
        </w:rPr>
        <w:t> </w:t>
      </w:r>
      <w:r>
        <w:rPr>
          <w:color w:val="231F20"/>
        </w:rPr>
        <w:t>médio.</w:t>
      </w:r>
    </w:p>
    <w:p>
      <w:pPr>
        <w:pStyle w:val="BodyText"/>
        <w:spacing w:line="247" w:lineRule="auto" w:before="56"/>
        <w:ind w:left="197" w:right="229"/>
        <w:jc w:val="both"/>
      </w:pPr>
      <w:r>
        <w:rPr>
          <w:color w:val="231F20"/>
          <w:w w:val="95"/>
        </w:rPr>
        <w:t>Adicionalmente, a redução dos saldos dos estoques, entre os períodos comparados, se deu, em grande parte, na linha de produtos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intermediários, em função do consumo de óleos e gorduras, matérias-primas para produção de biodiesel, compensada, parcialmente, pela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reclassificação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saldo</w:t>
      </w:r>
      <w:r>
        <w:rPr>
          <w:color w:val="231F20"/>
          <w:spacing w:val="-15"/>
        </w:rPr>
        <w:t> </w:t>
      </w:r>
      <w:r>
        <w:rPr>
          <w:color w:val="231F20"/>
        </w:rPr>
        <w:t>dos</w:t>
      </w:r>
      <w:r>
        <w:rPr>
          <w:color w:val="231F20"/>
          <w:spacing w:val="-15"/>
        </w:rPr>
        <w:t> </w:t>
      </w:r>
      <w:r>
        <w:rPr>
          <w:color w:val="231F20"/>
        </w:rPr>
        <w:t>CBIO,</w:t>
      </w:r>
      <w:r>
        <w:rPr>
          <w:color w:val="231F20"/>
          <w:spacing w:val="-15"/>
        </w:rPr>
        <w:t> </w:t>
      </w:r>
      <w:r>
        <w:rPr>
          <w:color w:val="231F20"/>
        </w:rPr>
        <w:t>conforme</w:t>
      </w:r>
      <w:r>
        <w:rPr>
          <w:color w:val="231F20"/>
          <w:spacing w:val="-15"/>
        </w:rPr>
        <w:t> </w:t>
      </w:r>
      <w:r>
        <w:rPr>
          <w:color w:val="231F20"/>
        </w:rPr>
        <w:t>detalhado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nota</w:t>
      </w:r>
      <w:r>
        <w:rPr>
          <w:color w:val="231F20"/>
          <w:spacing w:val="-15"/>
        </w:rPr>
        <w:t> </w:t>
      </w:r>
      <w:r>
        <w:rPr>
          <w:color w:val="231F20"/>
        </w:rPr>
        <w:t>explicativa</w:t>
      </w:r>
      <w:r>
        <w:rPr>
          <w:color w:val="231F20"/>
          <w:spacing w:val="-21"/>
        </w:rPr>
        <w:t> </w:t>
      </w:r>
      <w:r>
        <w:rPr>
          <w:color w:val="231F20"/>
        </w:rPr>
        <w:t>1.3.</w:t>
      </w:r>
    </w:p>
    <w:p>
      <w:pPr>
        <w:pStyle w:val="BodyText"/>
        <w:spacing w:before="55"/>
        <w:ind w:left="198"/>
        <w:jc w:val="both"/>
      </w:pP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47" w:lineRule="auto" w:before="62"/>
        <w:ind w:left="198" w:right="229" w:hanging="1"/>
        <w:jc w:val="both"/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estoques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mensurados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pelo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seu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custo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médio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ponderado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aquisição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produção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ajustados,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quando aplicável,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realização</w:t>
      </w:r>
      <w:r>
        <w:rPr>
          <w:color w:val="231F20"/>
          <w:spacing w:val="-21"/>
        </w:rPr>
        <w:t> </w:t>
      </w:r>
      <w:r>
        <w:rPr>
          <w:color w:val="231F20"/>
        </w:rPr>
        <w:t>líquido.</w:t>
      </w:r>
    </w:p>
    <w:p>
      <w:pPr>
        <w:pStyle w:val="BodyText"/>
        <w:spacing w:before="56"/>
        <w:ind w:left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compreendem,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estoques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biodiesel.</w:t>
      </w:r>
    </w:p>
    <w:p>
      <w:pPr>
        <w:pStyle w:val="BodyText"/>
        <w:spacing w:line="247" w:lineRule="auto" w:before="61"/>
        <w:ind w:left="197" w:right="226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suprimentos,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manutenção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outros,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representam,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insumos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consumo,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serão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utilizados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atividades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Companhia,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exceto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matérias-primas.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estão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demonstrados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compra,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não</w:t>
      </w:r>
      <w:r>
        <w:rPr>
          <w:color w:val="231F20"/>
          <w:spacing w:val="-23"/>
        </w:rPr>
        <w:t> </w:t>
      </w:r>
      <w:r>
        <w:rPr>
          <w:color w:val="231F20"/>
        </w:rPr>
        <w:t>excede</w:t>
      </w:r>
      <w:r>
        <w:rPr>
          <w:color w:val="231F20"/>
          <w:spacing w:val="-23"/>
        </w:rPr>
        <w:t> </w:t>
      </w:r>
      <w:r>
        <w:rPr>
          <w:color w:val="231F20"/>
        </w:rPr>
        <w:t>ao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reposição.</w:t>
      </w:r>
    </w:p>
    <w:p>
      <w:pPr>
        <w:pStyle w:val="BodyText"/>
        <w:spacing w:line="247" w:lineRule="auto" w:before="56"/>
        <w:ind w:left="198" w:right="229" w:hanging="1"/>
        <w:jc w:val="both"/>
      </w:pPr>
      <w:r>
        <w:rPr>
          <w:color w:val="231F20"/>
          <w:w w:val="95"/>
        </w:rPr>
        <w:t>O valor de realização líquido compreende o preço de venda estimado, no curso normal dos negócios, menos os custos estimados 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conclusão</w:t>
      </w:r>
      <w:r>
        <w:rPr>
          <w:color w:val="231F20"/>
          <w:spacing w:val="-26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aqueles</w:t>
      </w:r>
      <w:r>
        <w:rPr>
          <w:color w:val="231F20"/>
          <w:spacing w:val="-27"/>
        </w:rPr>
        <w:t> </w:t>
      </w:r>
      <w:r>
        <w:rPr>
          <w:color w:val="231F20"/>
        </w:rPr>
        <w:t>necessários</w:t>
      </w:r>
      <w:r>
        <w:rPr>
          <w:color w:val="231F20"/>
          <w:spacing w:val="-26"/>
        </w:rPr>
        <w:t> </w:t>
      </w:r>
      <w:r>
        <w:rPr>
          <w:color w:val="231F20"/>
        </w:rPr>
        <w:t>para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realização</w:t>
      </w:r>
      <w:r>
        <w:rPr>
          <w:color w:val="231F20"/>
          <w:spacing w:val="-26"/>
        </w:rPr>
        <w:t> </w:t>
      </w:r>
      <w:r>
        <w:rPr>
          <w:color w:val="231F20"/>
        </w:rPr>
        <w:t>da</w:t>
      </w:r>
      <w:r>
        <w:rPr>
          <w:color w:val="231F20"/>
          <w:spacing w:val="-25"/>
        </w:rPr>
        <w:t> </w:t>
      </w:r>
      <w:r>
        <w:rPr>
          <w:color w:val="231F20"/>
        </w:rPr>
        <w:t>venda.</w:t>
      </w:r>
    </w:p>
    <w:p>
      <w:pPr>
        <w:pStyle w:val="BodyText"/>
        <w:spacing w:line="247" w:lineRule="auto" w:before="56"/>
        <w:ind w:left="198" w:right="231" w:hanging="1"/>
        <w:jc w:val="both"/>
      </w:pPr>
      <w:r>
        <w:rPr>
          <w:color w:val="231F20"/>
          <w:w w:val="90"/>
        </w:rPr>
        <w:t>O estoque de créditos de descarbonização (CBIO) é reconhecido, inicialmente, pelo seu valor justo e deduzido ao seu valor de realização,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aplicável,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tendo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cotação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bolsa,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Balanço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Patrimonial.</w:t>
      </w:r>
    </w:p>
    <w:p>
      <w:pPr>
        <w:spacing w:after="0" w:line="247" w:lineRule="auto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6" w:space="40"/>
            <w:col w:w="8294"/>
          </w:cols>
        </w:sectPr>
      </w:pPr>
    </w:p>
    <w:p>
      <w:pPr>
        <w:pStyle w:val="Heading2"/>
        <w:spacing w:before="135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23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1"/>
        <w:ind w:left="0" w:right="3480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7950" w:h="31660"/>
          <w:pgMar w:header="286" w:footer="876" w:top="2060" w:bottom="1060" w:left="820" w:right="720"/>
        </w:sect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88" w:val="left" w:leader="none"/>
          <w:tab w:pos="589" w:val="left" w:leader="none"/>
        </w:tabs>
        <w:spacing w:line="240" w:lineRule="auto" w:before="0" w:after="0"/>
        <w:ind w:left="588" w:right="0" w:hanging="380"/>
        <w:jc w:val="left"/>
        <w:rPr>
          <w:sz w:val="14"/>
        </w:rPr>
      </w:pPr>
      <w:r>
        <w:rPr>
          <w:color w:val="231F20"/>
          <w:w w:val="95"/>
          <w:sz w:val="14"/>
        </w:rPr>
        <w:t>Venda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</w:p>
    <w:p>
      <w:pPr>
        <w:pStyle w:val="BodyText"/>
        <w:spacing w:before="54"/>
        <w:ind w:left="209"/>
      </w:pPr>
      <w:r>
        <w:rPr>
          <w:color w:val="231F20"/>
          <w:w w:val="90"/>
        </w:rPr>
        <w:t>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venda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participações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societárias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impactaram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período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reportado,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estão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apresentadas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seguir:</w:t>
      </w:r>
    </w:p>
    <w:p>
      <w:pPr>
        <w:pStyle w:val="ListParagraph"/>
        <w:numPr>
          <w:ilvl w:val="1"/>
          <w:numId w:val="11"/>
        </w:numPr>
        <w:tabs>
          <w:tab w:pos="589" w:val="left" w:leader="none"/>
        </w:tabs>
        <w:spacing w:line="240" w:lineRule="auto" w:before="54" w:after="0"/>
        <w:ind w:left="588" w:right="0" w:hanging="380"/>
        <w:jc w:val="left"/>
        <w:rPr>
          <w:sz w:val="14"/>
        </w:rPr>
      </w:pPr>
      <w:r>
        <w:rPr>
          <w:color w:val="231F20"/>
          <w:sz w:val="14"/>
        </w:rPr>
        <w:t>RecebimentodeparceladavendadaBSBiosIndústriaeComérciodeBiodieselSulBrasilS/A(BSBios)</w:t>
      </w:r>
    </w:p>
    <w:p>
      <w:pPr>
        <w:pStyle w:val="BodyText"/>
        <w:spacing w:line="237" w:lineRule="auto" w:before="56"/>
        <w:ind w:left="209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09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fevereiro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após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precedentes,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totalidade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ações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BSBios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Indústria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Comércio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S/A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(BSBios)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concluída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pagamentodeR$253.740paraaPBio,jácomosajustes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previstos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contrato.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valor,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62.512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permanece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vinculada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escrow</w:t>
      </w:r>
      <w:r>
        <w:rPr>
          <w:color w:val="231F20"/>
          <w:w w:val="95"/>
        </w:rPr>
        <w:t>).</w:t>
      </w:r>
    </w:p>
    <w:p>
      <w:pPr>
        <w:pStyle w:val="BodyText"/>
        <w:spacing w:line="237" w:lineRule="auto" w:before="54"/>
        <w:ind w:left="209"/>
        <w:jc w:val="both"/>
      </w:pPr>
      <w:r>
        <w:rPr>
          <w:color w:val="231F20"/>
          <w:spacing w:val="-4"/>
          <w:w w:val="95"/>
        </w:rPr>
        <w:t>Os recursos, depositados em conta vinculada (</w:t>
      </w:r>
      <w:r>
        <w:rPr>
          <w:i/>
          <w:color w:val="231F20"/>
          <w:spacing w:val="-4"/>
          <w:w w:val="95"/>
        </w:rPr>
        <w:t>escrow</w:t>
      </w:r>
      <w:r>
        <w:rPr>
          <w:color w:val="231F20"/>
          <w:spacing w:val="-4"/>
          <w:w w:val="95"/>
        </w:rPr>
        <w:t>), estão em poder da compradora para cobrir indenizações eventuais de contingências,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0"/>
        </w:rPr>
        <w:t>estabelecidas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contrato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compra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venda,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serão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liberados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para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PBio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conforme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prazo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condições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estabelecidas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nesse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contrato,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desde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que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os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valores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das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contingências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não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superem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os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valores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depositados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na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conta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vinculada.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Dado,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portanto,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grau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incerteza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recebimento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desses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2"/>
          <w:w w:val="90"/>
        </w:rPr>
        <w:t>recursos,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Companhia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somente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os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reconhece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quando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seu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efetivo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recebimento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ou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à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medida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em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que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possam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ser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classificados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como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praticamente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3"/>
          <w:w w:val="90"/>
        </w:rPr>
        <w:t>certos,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tempo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recebimento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confiavelmente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definidos,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por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conta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característica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ativo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contingente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dessa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operação.</w:t>
      </w:r>
    </w:p>
    <w:p>
      <w:pPr>
        <w:pStyle w:val="BodyText"/>
        <w:spacing w:line="237" w:lineRule="auto" w:before="53"/>
        <w:ind w:left="210"/>
        <w:jc w:val="both"/>
      </w:pPr>
      <w:r>
        <w:rPr>
          <w:color w:val="231F20"/>
          <w:w w:val="95"/>
        </w:rPr>
        <w:t>Em09defevereirode2022,foirecebidopelaPBioa1ªparceladosaldodacontavinculada,nomontantedeR$ 11.463, com reflexo em outras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receitas</w:t>
      </w:r>
      <w:r>
        <w:rPr>
          <w:color w:val="231F20"/>
          <w:spacing w:val="-24"/>
        </w:rPr>
        <w:t> </w:t>
      </w:r>
      <w:r>
        <w:rPr>
          <w:color w:val="231F20"/>
        </w:rPr>
        <w:t>operacionais</w:t>
      </w:r>
      <w:r>
        <w:rPr>
          <w:color w:val="231F20"/>
          <w:spacing w:val="-23"/>
        </w:rPr>
        <w:t> </w:t>
      </w:r>
      <w:r>
        <w:rPr>
          <w:color w:val="231F20"/>
        </w:rPr>
        <w:t>(nota</w:t>
      </w:r>
      <w:r>
        <w:rPr>
          <w:color w:val="231F20"/>
          <w:spacing w:val="-23"/>
        </w:rPr>
        <w:t> </w:t>
      </w:r>
      <w:r>
        <w:rPr>
          <w:color w:val="231F20"/>
        </w:rPr>
        <w:t>explicativa</w:t>
      </w:r>
      <w:r>
        <w:rPr>
          <w:color w:val="231F20"/>
          <w:spacing w:val="-23"/>
        </w:rPr>
        <w:t> </w:t>
      </w:r>
      <w:r>
        <w:rPr>
          <w:color w:val="231F20"/>
        </w:rPr>
        <w:t>21).</w:t>
      </w:r>
    </w:p>
    <w:p>
      <w:pPr>
        <w:pStyle w:val="ListParagraph"/>
        <w:numPr>
          <w:ilvl w:val="1"/>
          <w:numId w:val="11"/>
        </w:numPr>
        <w:tabs>
          <w:tab w:pos="589" w:val="left" w:leader="none"/>
        </w:tabs>
        <w:spacing w:line="240" w:lineRule="auto" w:before="54" w:after="0"/>
        <w:ind w:left="588" w:right="0" w:hanging="380"/>
        <w:jc w:val="both"/>
        <w:rPr>
          <w:sz w:val="14"/>
        </w:rPr>
      </w:pPr>
      <w:r>
        <w:rPr>
          <w:color w:val="231F20"/>
          <w:w w:val="90"/>
          <w:sz w:val="14"/>
        </w:rPr>
        <w:t>Processos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judiciais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oriundos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vendas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participações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acionárias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–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Belém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Bioenergia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Brasil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S.A.</w:t>
      </w:r>
      <w:r>
        <w:rPr>
          <w:color w:val="231F20"/>
          <w:spacing w:val="14"/>
          <w:w w:val="90"/>
          <w:sz w:val="14"/>
        </w:rPr>
        <w:t> </w:t>
      </w:r>
      <w:r>
        <w:rPr>
          <w:color w:val="231F20"/>
          <w:w w:val="90"/>
          <w:sz w:val="14"/>
        </w:rPr>
        <w:t>(“BBB”)</w:t>
      </w:r>
    </w:p>
    <w:p>
      <w:pPr>
        <w:pStyle w:val="BodyText"/>
        <w:spacing w:line="237" w:lineRule="auto" w:before="55"/>
        <w:ind w:left="209"/>
        <w:jc w:val="both"/>
      </w:pPr>
      <w:r>
        <w:rPr>
          <w:color w:val="231F20"/>
          <w:w w:val="90"/>
        </w:rPr>
        <w:t>Consoante relatório de processos consolidados pela BBB, em 31 de dezembro de 2022, e o previsto no respectivo contrato de compra 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venda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ações,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PBio é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responsável pela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indenização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 perdas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sofridas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desinvestidas,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determinados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classificados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provável,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4.499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possível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14.966,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oriundos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50%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participação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BBB.Ovalor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relativo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perda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provável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está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registrado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passivo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apresentado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Balanço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Patrimonial,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linha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Processos</w:t>
      </w:r>
      <w:r>
        <w:rPr>
          <w:color w:val="231F20"/>
          <w:spacing w:val="-13"/>
        </w:rPr>
        <w:t> </w:t>
      </w:r>
      <w:r>
        <w:rPr>
          <w:color w:val="231F20"/>
        </w:rPr>
        <w:t>judiciais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desinvestimentos.</w:t>
      </w:r>
    </w:p>
    <w:p>
      <w:pPr>
        <w:pStyle w:val="ListParagraph"/>
        <w:numPr>
          <w:ilvl w:val="0"/>
          <w:numId w:val="11"/>
        </w:numPr>
        <w:tabs>
          <w:tab w:pos="569" w:val="left" w:leader="none"/>
        </w:tabs>
        <w:spacing w:line="240" w:lineRule="auto" w:before="52" w:after="0"/>
        <w:ind w:left="568" w:right="0" w:hanging="360"/>
        <w:jc w:val="both"/>
        <w:rPr>
          <w:sz w:val="14"/>
        </w:rPr>
      </w:pPr>
      <w:r>
        <w:rPr>
          <w:color w:val="231F20"/>
          <w:sz w:val="14"/>
        </w:rPr>
        <w:t>Investimento</w:t>
      </w:r>
    </w:p>
    <w:p>
      <w:pPr>
        <w:pStyle w:val="ListParagraph"/>
        <w:numPr>
          <w:ilvl w:val="1"/>
          <w:numId w:val="11"/>
        </w:numPr>
        <w:tabs>
          <w:tab w:pos="569" w:val="left" w:leader="none"/>
        </w:tabs>
        <w:spacing w:line="240" w:lineRule="auto" w:before="54" w:after="0"/>
        <w:ind w:left="568" w:right="0" w:hanging="360"/>
        <w:jc w:val="both"/>
        <w:rPr>
          <w:sz w:val="14"/>
        </w:rPr>
      </w:pPr>
      <w:r>
        <w:rPr>
          <w:color w:val="231F20"/>
          <w:spacing w:val="-1"/>
          <w:sz w:val="14"/>
        </w:rPr>
        <w:t>Mutação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dos</w:t>
      </w:r>
      <w:r>
        <w:rPr>
          <w:color w:val="231F20"/>
          <w:spacing w:val="-26"/>
          <w:sz w:val="14"/>
        </w:rPr>
        <w:t> </w:t>
      </w:r>
      <w:r>
        <w:rPr>
          <w:color w:val="231F20"/>
          <w:spacing w:val="-1"/>
          <w:sz w:val="14"/>
        </w:rPr>
        <w:t>Investimentos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pos="538" w:val="left" w:leader="none"/>
        </w:tabs>
        <w:spacing w:line="240" w:lineRule="auto" w:before="0" w:after="0"/>
        <w:ind w:left="537" w:right="0" w:hanging="340"/>
        <w:jc w:val="both"/>
        <w:rPr>
          <w:sz w:val="14"/>
        </w:rPr>
      </w:pPr>
      <w:r>
        <w:rPr>
          <w:color w:val="231F20"/>
          <w:sz w:val="14"/>
        </w:rPr>
        <w:t>Fornecedores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3"/>
        <w:gridCol w:w="1865"/>
        <w:gridCol w:w="1026"/>
      </w:tblGrid>
      <w:tr>
        <w:trPr>
          <w:trHeight w:val="163" w:hRule="atLeast"/>
        </w:trPr>
        <w:tc>
          <w:tcPr>
            <w:tcW w:w="502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65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109" w:val="left" w:leader="none"/>
                <w:tab w:pos="2518" w:val="left" w:leader="none"/>
              </w:tabs>
              <w:spacing w:line="141" w:lineRule="exact" w:before="3"/>
              <w:ind w:left="-1" w:right="-663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5023" w:type="dxa"/>
          </w:tcPr>
          <w:p>
            <w:pPr>
              <w:pStyle w:val="TableParagraph"/>
              <w:spacing w:line="141" w:lineRule="exact"/>
              <w:ind w:left="13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Terceiros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no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país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865" w:type="dxa"/>
          </w:tcPr>
          <w:p>
            <w:pPr>
              <w:pStyle w:val="TableParagraph"/>
              <w:spacing w:line="141" w:lineRule="exact"/>
              <w:ind w:left="101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85.873</w:t>
            </w:r>
          </w:p>
        </w:tc>
        <w:tc>
          <w:tcPr>
            <w:tcW w:w="1026" w:type="dxa"/>
          </w:tcPr>
          <w:p>
            <w:pPr>
              <w:pStyle w:val="TableParagraph"/>
              <w:spacing w:line="141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190.470</w:t>
            </w:r>
          </w:p>
        </w:tc>
      </w:tr>
      <w:tr>
        <w:trPr>
          <w:trHeight w:val="162" w:hRule="atLeast"/>
        </w:trPr>
        <w:tc>
          <w:tcPr>
            <w:tcW w:w="5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3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Partes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relacionadas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14)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01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13.175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6.402</w:t>
            </w:r>
          </w:p>
        </w:tc>
      </w:tr>
      <w:tr>
        <w:trPr>
          <w:trHeight w:val="156" w:hRule="atLeast"/>
        </w:trPr>
        <w:tc>
          <w:tcPr>
            <w:tcW w:w="5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101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99.048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196.872</w:t>
            </w:r>
          </w:p>
        </w:tc>
      </w:tr>
    </w:tbl>
    <w:p>
      <w:pPr>
        <w:pStyle w:val="BodyText"/>
        <w:ind w:left="198"/>
        <w:jc w:val="both"/>
      </w:pPr>
      <w:r>
        <w:rPr/>
        <w:pict>
          <v:shape style="position:absolute;margin-left:456.965027pt;margin-top:-8.617897pt;width:391.7pt;height:8.4pt;mso-position-horizontal-relative:page;mso-position-vertical-relative:paragraph;z-index:-19014656" coordorigin="9139,-172" coordsize="7834,168" path="m16973,-172l15562,-172,14151,-172,9139,-172,9139,-5,14151,-5,15562,-5,16973,-5,16973,-172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spacing w:val="-3"/>
          <w:w w:val="95"/>
        </w:rPr>
        <w:t>(i)</w:t>
      </w:r>
      <w:r>
        <w:rPr>
          <w:color w:val="231F20"/>
          <w:spacing w:val="102"/>
        </w:rPr>
        <w:t> </w:t>
      </w:r>
      <w:r>
        <w:rPr>
          <w:color w:val="231F20"/>
          <w:spacing w:val="-3"/>
          <w:w w:val="95"/>
        </w:rPr>
        <w:t>Principais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fornecedores: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Cargill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Agrícola,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Louis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Dreyfus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Commodities,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Bunge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Alimentos,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Indústria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Rações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Patense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Biooleo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Industrial.</w:t>
      </w:r>
    </w:p>
    <w:p>
      <w:pPr>
        <w:pStyle w:val="BodyText"/>
        <w:spacing w:line="228" w:lineRule="auto" w:before="54"/>
        <w:ind w:left="198" w:right="230"/>
        <w:jc w:val="both"/>
      </w:pPr>
      <w:r>
        <w:rPr>
          <w:color w:val="231F20"/>
          <w:w w:val="95"/>
        </w:rPr>
        <w:t>A variação entre os períodos decorre, principalmente, pelo aumento do preço das matérias-primas, conforme mencionado em nota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explicativa</w:t>
      </w:r>
      <w:r>
        <w:rPr>
          <w:color w:val="231F20"/>
          <w:spacing w:val="-29"/>
        </w:rPr>
        <w:t> </w:t>
      </w:r>
      <w:r>
        <w:rPr>
          <w:color w:val="231F20"/>
        </w:rPr>
        <w:t>1.2,</w:t>
      </w:r>
      <w:r>
        <w:rPr>
          <w:color w:val="231F20"/>
          <w:spacing w:val="-28"/>
        </w:rPr>
        <w:t> </w:t>
      </w:r>
      <w:r>
        <w:rPr>
          <w:color w:val="231F20"/>
        </w:rPr>
        <w:t>complementada</w:t>
      </w:r>
      <w:r>
        <w:rPr>
          <w:color w:val="231F20"/>
          <w:spacing w:val="-29"/>
        </w:rPr>
        <w:t> </w:t>
      </w:r>
      <w:r>
        <w:rPr>
          <w:color w:val="231F20"/>
        </w:rPr>
        <w:t>pela</w:t>
      </w:r>
      <w:r>
        <w:rPr>
          <w:color w:val="231F20"/>
          <w:spacing w:val="-28"/>
        </w:rPr>
        <w:t> </w:t>
      </w:r>
      <w:r>
        <w:rPr>
          <w:color w:val="231F20"/>
        </w:rPr>
        <w:t>maior</w:t>
      </w:r>
      <w:r>
        <w:rPr>
          <w:color w:val="231F20"/>
          <w:spacing w:val="-30"/>
        </w:rPr>
        <w:t> </w:t>
      </w:r>
      <w:r>
        <w:rPr>
          <w:color w:val="231F20"/>
        </w:rPr>
        <w:t>compra,</w:t>
      </w:r>
      <w:r>
        <w:rPr>
          <w:color w:val="231F20"/>
          <w:spacing w:val="-29"/>
        </w:rPr>
        <w:t> </w:t>
      </w:r>
      <w:r>
        <w:rPr>
          <w:color w:val="231F20"/>
        </w:rPr>
        <w:t>em</w:t>
      </w:r>
      <w:r>
        <w:rPr>
          <w:color w:val="231F20"/>
          <w:spacing w:val="-27"/>
        </w:rPr>
        <w:t> </w:t>
      </w:r>
      <w:r>
        <w:rPr>
          <w:color w:val="231F20"/>
        </w:rPr>
        <w:t>dezembro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2021.</w:t>
      </w:r>
    </w:p>
    <w:p>
      <w:pPr>
        <w:pStyle w:val="ListParagraph"/>
        <w:numPr>
          <w:ilvl w:val="0"/>
          <w:numId w:val="13"/>
        </w:numPr>
        <w:tabs>
          <w:tab w:pos="518" w:val="left" w:leader="none"/>
        </w:tabs>
        <w:spacing w:line="240" w:lineRule="auto" w:before="50" w:after="0"/>
        <w:ind w:left="517" w:right="0" w:hanging="320"/>
        <w:jc w:val="both"/>
        <w:rPr>
          <w:sz w:val="14"/>
        </w:rPr>
      </w:pPr>
      <w:r>
        <w:rPr>
          <w:color w:val="231F20"/>
          <w:w w:val="95"/>
          <w:sz w:val="14"/>
        </w:rPr>
        <w:t>Partes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relacionadas</w:t>
      </w:r>
    </w:p>
    <w:p>
      <w:pPr>
        <w:pStyle w:val="BodyText"/>
        <w:spacing w:line="228" w:lineRule="auto" w:before="54"/>
        <w:ind w:left="198" w:right="229" w:hanging="1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segue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política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partes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relacionadas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controladora,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Petrobras,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visa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estabelecer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regras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para assegurar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todas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as decisões, envolvendo partes relacionadas e situações com potencial conflito de interesses, respeitem a legislação e as partes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envolvidas</w:t>
      </w:r>
      <w:r>
        <w:rPr>
          <w:color w:val="231F20"/>
          <w:spacing w:val="-24"/>
        </w:rPr>
        <w:t> </w:t>
      </w:r>
      <w:r>
        <w:rPr>
          <w:color w:val="231F20"/>
        </w:rPr>
        <w:t>nas</w:t>
      </w:r>
      <w:r>
        <w:rPr>
          <w:color w:val="231F20"/>
          <w:spacing w:val="-23"/>
        </w:rPr>
        <w:t> </w:t>
      </w:r>
      <w:r>
        <w:rPr>
          <w:color w:val="231F20"/>
        </w:rPr>
        <w:t>negociações.</w:t>
      </w:r>
    </w:p>
    <w:p>
      <w:pPr>
        <w:pStyle w:val="BodyText"/>
        <w:spacing w:before="50"/>
        <w:ind w:left="198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2022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eram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compostos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seguem: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456.965027pt;margin-top:23.382236pt;width:392.95pt;height:8.4pt;mso-position-horizontal-relative:page;mso-position-vertical-relative:paragraph;z-index:-15718912;mso-wrap-distance-left:0;mso-wrap-distance-right:0" coordorigin="9139,468" coordsize="7859,168" path="m14176,468l9139,468,9139,635,14176,635,14176,468xm16998,468l15587,468,14176,468,14176,635,15587,635,16998,635,16998,468xe" filled="true" fillcolor="#dadada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7950" w:h="31660"/>
          <w:pgMar w:top="2060" w:bottom="1060" w:left="820" w:right="720"/>
          <w:cols w:num="2" w:equalWidth="0">
            <w:col w:w="8074" w:space="40"/>
            <w:col w:w="8296"/>
          </w:cols>
        </w:sectPr>
      </w:pPr>
    </w:p>
    <w:p>
      <w:pPr>
        <w:pStyle w:val="BodyText"/>
        <w:tabs>
          <w:tab w:pos="883" w:val="left" w:leader="none"/>
          <w:tab w:pos="3140" w:val="left" w:leader="none"/>
        </w:tabs>
        <w:spacing w:before="93"/>
        <w:ind w:right="8349"/>
        <w:jc w:val="right"/>
      </w:pPr>
      <w:r>
        <w:rPr>
          <w:color w:val="231F20"/>
          <w:w w:val="95"/>
        </w:rPr>
        <w:t>%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  <w:tab/>
      </w:r>
      <w:r>
        <w:rPr>
          <w:color w:val="231F20"/>
          <w:spacing w:val="-1"/>
          <w:w w:val="95"/>
        </w:rPr>
        <w:t>Saldo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Aporte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  <w:tab/>
      </w:r>
      <w:r>
        <w:rPr>
          <w:color w:val="231F20"/>
          <w:spacing w:val="-1"/>
          <w:w w:val="90"/>
        </w:rPr>
        <w:t>Saldo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em</w:t>
      </w:r>
    </w:p>
    <w:p>
      <w:pPr>
        <w:pStyle w:val="BodyText"/>
        <w:tabs>
          <w:tab w:pos="1307" w:val="left" w:leader="none"/>
          <w:tab w:pos="2649" w:val="left" w:leader="none"/>
          <w:tab w:pos="3564" w:val="left" w:leader="none"/>
        </w:tabs>
        <w:spacing w:before="22"/>
        <w:ind w:right="8350"/>
        <w:jc w:val="right"/>
      </w:pPr>
      <w:r>
        <w:rPr/>
        <w:pict>
          <v:rect style="position:absolute;margin-left:51.869003pt;margin-top:17.466303pt;width:393.262019pt;height:8.383pt;mso-position-horizontal-relative:page;mso-position-vertical-relative:paragraph;z-index:-19016704" filled="true" fillcolor="#dadada" stroked="false">
            <v:fill type="solid"/>
            <w10:wrap type="none"/>
          </v:rect>
        </w:pict>
      </w:r>
      <w:r>
        <w:rPr/>
        <w:pict>
          <v:shape style="position:absolute;margin-left:456.918671pt;margin-top:-84.490585pt;width:396.9pt;height:126.2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6"/>
                    <w:gridCol w:w="1866"/>
                    <w:gridCol w:w="1027"/>
                  </w:tblGrid>
                  <w:tr>
                    <w:trPr>
                      <w:trHeight w:val="163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077" w:val="left" w:leader="none"/>
                            <w:tab w:pos="2487" w:val="left" w:leader="none"/>
                          </w:tabs>
                          <w:spacing w:line="141" w:lineRule="exact" w:before="3"/>
                          <w:ind w:left="-1" w:right="-6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Ativo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2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receber,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6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FIDC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6.1)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458.483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696.468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1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S.A.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29.434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180.466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6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empresas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grupo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17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0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2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circulantes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APS</w:t>
                        </w:r>
                      </w:p>
                    </w:tc>
                    <w:tc>
                      <w:tcPr>
                        <w:tcW w:w="18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17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766</w:t>
                        </w:r>
                      </w:p>
                    </w:tc>
                    <w:tc>
                      <w:tcPr>
                        <w:tcW w:w="10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0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9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488.793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877.677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0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Passivo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2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4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09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S.A.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(ii)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10.779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1.781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0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empresas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grupo</w:t>
                        </w:r>
                      </w:p>
                    </w:tc>
                    <w:tc>
                      <w:tcPr>
                        <w:tcW w:w="18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2.396</w:t>
                        </w:r>
                      </w:p>
                    </w:tc>
                    <w:tc>
                      <w:tcPr>
                        <w:tcW w:w="10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4.621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50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13.175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6.402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> </w:t>
      </w:r>
      <w:r>
        <w:rPr>
          <w:color w:val="231F20"/>
          <w:spacing w:val="-15"/>
          <w:u w:val="single" w:color="000000"/>
        </w:rPr>
        <w:t> </w:t>
      </w:r>
      <w:r>
        <w:rPr>
          <w:color w:val="231F20"/>
          <w:w w:val="90"/>
          <w:u w:val="single" w:color="000000"/>
        </w:rPr>
        <w:t>Participação</w:t>
        <w:tab/>
        <w:t>31.12.2021</w:t>
        <w:tab/>
      </w:r>
      <w:r>
        <w:rPr>
          <w:color w:val="231F20"/>
          <w:w w:val="95"/>
          <w:u w:val="single" w:color="000000"/>
        </w:rPr>
        <w:t>capita</w:t>
      </w:r>
      <w:r>
        <w:rPr>
          <w:color w:val="231F20"/>
          <w:w w:val="95"/>
        </w:rPr>
        <w:t>l</w:t>
      </w:r>
      <w:r>
        <w:rPr>
          <w:color w:val="231F20"/>
          <w:w w:val="95"/>
          <w:u w:val="single" w:color="000000"/>
        </w:rPr>
        <w:tab/>
        <w:t>31.12.2022</w:t>
      </w: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1706"/>
        <w:gridCol w:w="1202"/>
        <w:gridCol w:w="1056"/>
        <w:gridCol w:w="717"/>
      </w:tblGrid>
      <w:tr>
        <w:trPr>
          <w:trHeight w:val="178" w:hRule="atLeast"/>
        </w:trPr>
        <w:tc>
          <w:tcPr>
            <w:tcW w:w="3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6"/>
              <w:ind w:left="2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Associação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Petrobras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(APS)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5"/>
              <w:ind w:left="93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0,13%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5"/>
              <w:ind w:left="434" w:right="5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5"/>
              <w:ind w:right="46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5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>
        <w:trPr>
          <w:trHeight w:val="148" w:hRule="atLeast"/>
        </w:trPr>
        <w:tc>
          <w:tcPr>
            <w:tcW w:w="3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0"/>
              <w:ind w:left="29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0"/>
              <w:ind w:left="434" w:right="5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0"/>
              <w:ind w:right="46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0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</w:tbl>
    <w:p>
      <w:pPr>
        <w:pStyle w:val="BodyText"/>
        <w:spacing w:before="48"/>
        <w:ind w:left="210"/>
      </w:pPr>
      <w:r>
        <w:rPr/>
        <w:pict>
          <v:shape style="position:absolute;margin-left:456.965027pt;margin-top:6.31167pt;width:392.95pt;height:8.4pt;mso-position-horizontal-relative:page;mso-position-vertical-relative:paragraph;z-index:15742976" coordorigin="9139,126" coordsize="7859,168" path="m14176,126l9705,126,9139,126,9139,294,9705,294,14176,294,14176,126xm16998,126l15587,126,14176,126,14176,294,15587,294,16998,294,16998,126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Constituição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 Associação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 (“APS”)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tratamento contábil 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aportes</w:t>
      </w:r>
    </w:p>
    <w:p>
      <w:pPr>
        <w:pStyle w:val="BodyText"/>
        <w:spacing w:line="237" w:lineRule="auto" w:before="55"/>
        <w:ind w:left="210" w:right="8246" w:hanging="1"/>
      </w:pPr>
      <w:r>
        <w:rPr/>
        <w:pict>
          <v:shape style="position:absolute;margin-left:456.778687pt;margin-top:11.318782pt;width:395.9pt;height:96.9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6"/>
                    <w:gridCol w:w="1840"/>
                    <w:gridCol w:w="1052"/>
                  </w:tblGrid>
                  <w:tr>
                    <w:trPr>
                      <w:trHeight w:val="247" w:hRule="atLeast"/>
                    </w:trPr>
                    <w:tc>
                      <w:tcPr>
                        <w:tcW w:w="5026" w:type="dxa"/>
                      </w:tcPr>
                      <w:p>
                        <w:pPr>
                          <w:pStyle w:val="TableParagraph"/>
                          <w:spacing w:before="3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Resultado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6" w:val="left" w:leader="none"/>
                            <w:tab w:pos="2517" w:val="left" w:leader="none"/>
                          </w:tabs>
                          <w:spacing w:before="3"/>
                          <w:ind w:left="-1" w:right="-69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5026" w:type="dxa"/>
                      </w:tcPr>
                      <w:p>
                        <w:pPr>
                          <w:pStyle w:val="TableParagraph"/>
                          <w:spacing w:before="91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S.A.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(iii)</w:t>
                        </w:r>
                      </w:p>
                    </w:tc>
                    <w:tc>
                      <w:tcPr>
                        <w:tcW w:w="18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"/>
                          <w:ind w:left="112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621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839.742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5026" w:type="dxa"/>
                      </w:tcPr>
                      <w:p>
                        <w:pPr>
                          <w:pStyle w:val="TableParagraph"/>
                          <w:spacing w:before="11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compartilhadas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S.A.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(iv)</w:t>
                        </w:r>
                      </w:p>
                    </w:tc>
                    <w:tc>
                      <w:tcPr>
                        <w:tcW w:w="18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07"/>
                          <w:ind w:left="9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(17.367)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07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(8.074)</w:t>
                        </w: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50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11"/>
                          <w:ind w:left="148" w:right="2837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 financeiro, líquido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PetróleoBrasileiroS.A.-Petrobras(v)</w:t>
                        </w:r>
                      </w:p>
                    </w:tc>
                    <w:tc>
                      <w:tcPr>
                        <w:tcW w:w="18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107"/>
                          <w:ind w:left="9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74.391</w:t>
                        </w:r>
                      </w:p>
                    </w:tc>
                    <w:tc>
                      <w:tcPr>
                        <w:tcW w:w="10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107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42.482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50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9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57.645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874.150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APStem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natureza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associação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civil,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tendo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objetivo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realização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atividades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sociais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assistências,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neste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caso,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assistência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saúde,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sem</w:t>
      </w:r>
      <w:r>
        <w:rPr>
          <w:color w:val="231F20"/>
          <w:spacing w:val="-22"/>
        </w:rPr>
        <w:t> </w:t>
      </w:r>
      <w:r>
        <w:rPr>
          <w:color w:val="231F20"/>
        </w:rPr>
        <w:t>fins</w:t>
      </w:r>
      <w:r>
        <w:rPr>
          <w:color w:val="231F20"/>
          <w:spacing w:val="-20"/>
        </w:rPr>
        <w:t> </w:t>
      </w:r>
      <w:r>
        <w:rPr>
          <w:color w:val="231F20"/>
        </w:rPr>
        <w:t>lucrativos.</w:t>
      </w:r>
    </w:p>
    <w:p>
      <w:pPr>
        <w:pStyle w:val="BodyText"/>
        <w:spacing w:line="237" w:lineRule="auto" w:before="55"/>
        <w:ind w:left="210" w:right="8246" w:hanging="1"/>
      </w:pPr>
      <w:r>
        <w:rPr>
          <w:color w:val="231F20"/>
          <w:w w:val="90"/>
        </w:rPr>
        <w:t>Mediante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convênios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celebrados,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entre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patrocinadoras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APS,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vem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sendo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realizada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transferência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recursos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formação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capital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regulatório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garantir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cobertura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beneficiários.</w:t>
      </w:r>
    </w:p>
    <w:p>
      <w:pPr>
        <w:tabs>
          <w:tab w:pos="588" w:val="left" w:leader="none"/>
        </w:tabs>
        <w:spacing w:before="54"/>
        <w:ind w:left="209" w:right="0" w:firstLine="0"/>
        <w:jc w:val="left"/>
        <w:rPr>
          <w:sz w:val="14"/>
        </w:rPr>
      </w:pPr>
      <w:r>
        <w:rPr>
          <w:b/>
          <w:color w:val="231F20"/>
          <w:sz w:val="14"/>
        </w:rPr>
        <w:t>10.</w:t>
        <w:tab/>
      </w:r>
      <w:r>
        <w:rPr>
          <w:color w:val="231F20"/>
          <w:sz w:val="14"/>
        </w:rPr>
        <w:t>Imobilizado</w:t>
      </w:r>
    </w:p>
    <w:p>
      <w:pPr>
        <w:pStyle w:val="BodyText"/>
        <w:spacing w:before="54"/>
        <w:ind w:left="210"/>
      </w:pP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imobilizado,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estava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representado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seguinte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forma:</w:t>
      </w:r>
    </w:p>
    <w:p>
      <w:pPr>
        <w:spacing w:after="0"/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line="220" w:lineRule="auto" w:before="127"/>
        <w:ind w:left="3370" w:firstLine="180"/>
        <w:jc w:val="both"/>
      </w:pPr>
      <w:r>
        <w:rPr>
          <w:color w:val="231F20"/>
          <w:spacing w:val="-8"/>
          <w:w w:val="85"/>
        </w:rPr>
        <w:t>Terrenos,</w:t>
      </w:r>
      <w:r>
        <w:rPr>
          <w:color w:val="231F20"/>
          <w:w w:val="56"/>
        </w:rPr>
        <w:t> </w:t>
      </w:r>
      <w:r>
        <w:rPr>
          <w:color w:val="231F20"/>
          <w:spacing w:val="-7"/>
          <w:w w:val="85"/>
        </w:rPr>
        <w:t>edificações </w:t>
      </w:r>
      <w:r>
        <w:rPr>
          <w:color w:val="231F20"/>
          <w:spacing w:val="-6"/>
          <w:w w:val="85"/>
        </w:rPr>
        <w:t>e</w:t>
      </w:r>
      <w:r>
        <w:rPr>
          <w:color w:val="231F20"/>
          <w:spacing w:val="-33"/>
          <w:w w:val="85"/>
        </w:rPr>
        <w:t> </w:t>
      </w:r>
      <w:r>
        <w:rPr>
          <w:color w:val="231F20"/>
          <w:spacing w:val="-6"/>
          <w:w w:val="90"/>
        </w:rPr>
        <w:t>benfeitorias</w:t>
      </w:r>
    </w:p>
    <w:p>
      <w:pPr>
        <w:pStyle w:val="BodyText"/>
        <w:spacing w:line="220" w:lineRule="auto" w:before="128"/>
        <w:ind w:left="201" w:hanging="112"/>
        <w:jc w:val="right"/>
      </w:pPr>
      <w:r>
        <w:rPr/>
        <w:br w:type="column"/>
      </w:r>
      <w:r>
        <w:rPr>
          <w:color w:val="231F20"/>
          <w:w w:val="95"/>
        </w:rPr>
        <w:t>Equipamentos,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0"/>
        </w:rPr>
        <w:t>benfeitorias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2"/>
          <w:w w:val="95"/>
        </w:rPr>
        <w:t>outros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bens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20" w:lineRule="auto"/>
        <w:ind w:left="595" w:right="-4" w:hanging="71"/>
      </w:pPr>
      <w:r>
        <w:rPr>
          <w:color w:val="231F20"/>
          <w:w w:val="90"/>
        </w:rPr>
        <w:t>Direitos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uso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56" w:lineRule="exact"/>
        <w:ind w:left="406"/>
      </w:pPr>
      <w:r>
        <w:rPr>
          <w:color w:val="231F20"/>
          <w:spacing w:val="-1"/>
          <w:w w:val="95"/>
        </w:rPr>
        <w:t>Ativos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</w:p>
    <w:p>
      <w:pPr>
        <w:pStyle w:val="BodyText"/>
        <w:tabs>
          <w:tab w:pos="1704" w:val="left" w:leader="none"/>
        </w:tabs>
        <w:spacing w:line="146" w:lineRule="exact"/>
        <w:ind w:left="374"/>
      </w:pPr>
      <w:r>
        <w:rPr>
          <w:color w:val="231F20"/>
          <w:w w:val="95"/>
        </w:rPr>
        <w:t>construção</w:t>
        <w:tab/>
      </w:r>
      <w:r>
        <w:rPr>
          <w:color w:val="231F20"/>
        </w:rPr>
        <w:t>Total</w:t>
      </w:r>
    </w:p>
    <w:p>
      <w:pPr>
        <w:spacing w:after="0" w:line="146" w:lineRule="exact"/>
        <w:sectPr>
          <w:type w:val="continuous"/>
          <w:pgSz w:w="17950" w:h="31660"/>
          <w:pgMar w:top="2060" w:bottom="1060" w:left="820" w:right="720"/>
          <w:cols w:num="4" w:equalWidth="0">
            <w:col w:w="3992" w:space="40"/>
            <w:col w:w="976" w:space="39"/>
            <w:col w:w="976" w:space="39"/>
            <w:col w:w="10348"/>
          </w:cols>
        </w:sectPr>
      </w:pPr>
    </w:p>
    <w:p>
      <w:pPr>
        <w:pStyle w:val="BodyText"/>
        <w:tabs>
          <w:tab w:pos="3643" w:val="left" w:leader="none"/>
          <w:tab w:pos="4525" w:val="left" w:leader="none"/>
          <w:tab w:pos="5916" w:val="left" w:leader="none"/>
          <w:tab w:pos="6623" w:val="left" w:leader="none"/>
          <w:tab w:pos="8003" w:val="right" w:leader="none"/>
        </w:tabs>
        <w:spacing w:before="10"/>
        <w:ind w:left="305"/>
      </w:pPr>
      <w:r>
        <w:rPr>
          <w:color w:val="231F20"/>
          <w:w w:val="95"/>
        </w:rPr>
        <w:t>Saldo 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31 de dezembro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2021</w:t>
        <w:tab/>
      </w:r>
      <w:r>
        <w:rPr>
          <w:color w:val="231F20"/>
        </w:rPr>
        <w:t>6.018</w:t>
        <w:tab/>
      </w:r>
      <w:r>
        <w:rPr>
          <w:color w:val="231F20"/>
          <w:w w:val="95"/>
        </w:rPr>
        <w:t>273.382</w:t>
        <w:tab/>
      </w:r>
      <w:r>
        <w:rPr>
          <w:color w:val="231F20"/>
        </w:rPr>
        <w:t>-</w:t>
        <w:tab/>
        <w:t>11.812</w:t>
        <w:tab/>
        <w:t>291.212</w:t>
      </w:r>
    </w:p>
    <w:p>
      <w:pPr>
        <w:pStyle w:val="BodyText"/>
        <w:tabs>
          <w:tab w:pos="3576" w:val="left" w:leader="none"/>
          <w:tab w:pos="4525" w:val="left" w:leader="none"/>
          <w:tab w:pos="5675" w:val="left" w:leader="none"/>
          <w:tab w:pos="6623" w:val="left" w:leader="none"/>
          <w:tab w:pos="8003" w:val="right" w:leader="none"/>
        </w:tabs>
        <w:spacing w:before="5"/>
        <w:ind w:left="305"/>
      </w:pPr>
      <w:r>
        <w:rPr>
          <w:color w:val="231F20"/>
        </w:rPr>
        <w:t>Custo</w:t>
        <w:tab/>
      </w:r>
      <w:r>
        <w:rPr>
          <w:color w:val="231F20"/>
          <w:w w:val="95"/>
        </w:rPr>
        <w:t>65.808</w:t>
        <w:tab/>
        <w:t>591.133</w:t>
        <w:tab/>
      </w:r>
      <w:r>
        <w:rPr>
          <w:color w:val="231F20"/>
        </w:rPr>
        <w:t>2.752</w:t>
        <w:tab/>
        <w:t>11.812</w:t>
        <w:tab/>
        <w:t>671.505</w:t>
      </w:r>
    </w:p>
    <w:p>
      <w:pPr>
        <w:pStyle w:val="BodyText"/>
        <w:tabs>
          <w:tab w:pos="3547" w:val="left" w:leader="none"/>
          <w:tab w:pos="4496" w:val="left" w:leader="none"/>
          <w:tab w:pos="5646" w:val="left" w:leader="none"/>
          <w:tab w:pos="6983" w:val="left" w:leader="none"/>
          <w:tab w:pos="7544" w:val="left" w:leader="none"/>
        </w:tabs>
        <w:spacing w:line="247" w:lineRule="auto" w:before="6"/>
        <w:ind w:left="305" w:right="18"/>
      </w:pPr>
      <w:r>
        <w:rPr>
          <w:color w:val="231F20"/>
          <w:w w:val="95"/>
        </w:rPr>
        <w:t>Depreciação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acumulada</w:t>
        <w:tab/>
        <w:t>(59.790)</w:t>
        <w:tab/>
      </w:r>
      <w:r>
        <w:rPr>
          <w:color w:val="231F20"/>
          <w:w w:val="90"/>
        </w:rPr>
        <w:t>(317.751)</w:t>
        <w:tab/>
      </w:r>
      <w:r>
        <w:rPr>
          <w:color w:val="231F20"/>
          <w:w w:val="95"/>
        </w:rPr>
        <w:t>(2.752)</w:t>
        <w:tab/>
      </w:r>
      <w:r>
        <w:rPr>
          <w:color w:val="231F20"/>
        </w:rPr>
        <w:t>-</w:t>
        <w:tab/>
      </w:r>
      <w:r>
        <w:rPr>
          <w:color w:val="231F20"/>
          <w:w w:val="85"/>
        </w:rPr>
        <w:t>(380.293)</w:t>
      </w:r>
      <w:r>
        <w:rPr>
          <w:color w:val="231F20"/>
          <w:spacing w:val="-32"/>
          <w:w w:val="85"/>
        </w:rPr>
        <w:t> </w:t>
      </w:r>
      <w:r>
        <w:rPr>
          <w:color w:val="231F20"/>
        </w:rPr>
        <w:t>Adições</w:t>
      </w:r>
    </w:p>
    <w:p>
      <w:pPr>
        <w:pStyle w:val="BodyText"/>
        <w:tabs>
          <w:tab w:pos="4755" w:val="left" w:leader="none"/>
          <w:tab w:pos="5916" w:val="left" w:leader="none"/>
          <w:tab w:pos="6623" w:val="left" w:leader="none"/>
          <w:tab w:pos="7639" w:val="left" w:leader="none"/>
        </w:tabs>
        <w:spacing w:line="145" w:lineRule="exact"/>
        <w:ind w:left="3885"/>
      </w:pPr>
      <w:r>
        <w:rPr>
          <w:color w:val="231F20"/>
        </w:rPr>
        <w:t>-</w:t>
        <w:tab/>
        <w:t>316</w:t>
        <w:tab/>
        <w:t>-</w:t>
        <w:tab/>
      </w:r>
      <w:r>
        <w:rPr>
          <w:color w:val="231F20"/>
          <w:w w:val="95"/>
        </w:rPr>
        <w:t>10.824</w:t>
        <w:tab/>
        <w:t>11.139</w:t>
      </w:r>
    </w:p>
    <w:p>
      <w:pPr>
        <w:pStyle w:val="BodyText"/>
        <w:tabs>
          <w:tab w:pos="3935" w:val="left" w:leader="none"/>
          <w:tab w:pos="4951" w:val="left" w:leader="none"/>
          <w:tab w:pos="5967" w:val="left" w:leader="none"/>
          <w:tab w:pos="6892" w:val="left" w:leader="none"/>
          <w:tab w:pos="7908" w:val="left" w:leader="none"/>
        </w:tabs>
        <w:spacing w:before="5"/>
        <w:ind w:left="305"/>
      </w:pPr>
      <w:r>
        <w:rPr>
          <w:color w:val="231F20"/>
        </w:rPr>
        <w:t>Baixas</w:t>
        <w:tab/>
        <w:t>-</w:t>
        <w:tab/>
        <w:t>-</w:t>
        <w:tab/>
        <w:t>-</w:t>
        <w:tab/>
        <w:t>(2)</w:t>
        <w:tab/>
      </w:r>
      <w:r>
        <w:rPr>
          <w:color w:val="231F20"/>
          <w:w w:val="90"/>
        </w:rPr>
        <w:t>(2)</w:t>
      </w:r>
    </w:p>
    <w:p>
      <w:pPr>
        <w:pStyle w:val="BodyText"/>
        <w:tabs>
          <w:tab w:pos="3885" w:val="left" w:leader="none"/>
          <w:tab w:pos="4659" w:val="left" w:leader="none"/>
          <w:tab w:pos="5916" w:val="left" w:leader="none"/>
          <w:tab w:pos="6662" w:val="left" w:leader="none"/>
          <w:tab w:pos="7841" w:val="left" w:leader="none"/>
        </w:tabs>
        <w:spacing w:before="5"/>
        <w:ind w:left="305"/>
      </w:pPr>
      <w:r>
        <w:rPr>
          <w:color w:val="231F20"/>
        </w:rPr>
        <w:t>Transferências</w:t>
        <w:tab/>
        <w:t>-</w:t>
        <w:tab/>
        <w:t>5.564</w:t>
        <w:tab/>
        <w:t>-</w:t>
        <w:tab/>
      </w:r>
      <w:r>
        <w:rPr>
          <w:color w:val="231F20"/>
          <w:w w:val="95"/>
        </w:rPr>
        <w:t>(5.588)</w:t>
        <w:tab/>
      </w:r>
      <w:r>
        <w:rPr>
          <w:color w:val="231F20"/>
          <w:w w:val="90"/>
        </w:rPr>
        <w:t>(24)</w:t>
      </w:r>
    </w:p>
    <w:p>
      <w:pPr>
        <w:pStyle w:val="BodyText"/>
        <w:tabs>
          <w:tab w:pos="3547" w:val="left" w:leader="none"/>
          <w:tab w:pos="4643" w:val="left" w:leader="none"/>
          <w:tab w:pos="5646" w:val="left" w:leader="none"/>
          <w:tab w:pos="6983" w:val="left" w:leader="none"/>
          <w:tab w:pos="7678" w:val="left" w:leader="none"/>
        </w:tabs>
        <w:spacing w:before="5"/>
        <w:ind w:left="305"/>
      </w:pPr>
      <w:r>
        <w:rPr>
          <w:color w:val="231F20"/>
          <w:spacing w:val="-6"/>
          <w:w w:val="95"/>
        </w:rPr>
        <w:t>Transferências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custo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x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depreciação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acumulada</w:t>
        <w:tab/>
      </w:r>
      <w:r>
        <w:rPr>
          <w:color w:val="231F20"/>
          <w:w w:val="95"/>
        </w:rPr>
        <w:t>(51.984)</w:t>
        <w:tab/>
        <w:t>51.023</w:t>
        <w:tab/>
        <w:t>(2.752)</w:t>
        <w:tab/>
      </w:r>
      <w:r>
        <w:rPr>
          <w:color w:val="231F20"/>
        </w:rPr>
        <w:t>-</w:t>
        <w:tab/>
      </w:r>
      <w:r>
        <w:rPr>
          <w:color w:val="231F20"/>
          <w:w w:val="85"/>
        </w:rPr>
        <w:t>(3.713)</w:t>
      </w:r>
    </w:p>
    <w:p>
      <w:pPr>
        <w:pStyle w:val="BodyText"/>
        <w:tabs>
          <w:tab w:pos="3576" w:val="left" w:leader="none"/>
          <w:tab w:pos="4563" w:val="left" w:leader="none"/>
          <w:tab w:pos="5675" w:val="left" w:leader="none"/>
          <w:tab w:pos="6932" w:val="left" w:leader="none"/>
          <w:tab w:pos="7706" w:val="left" w:leader="none"/>
        </w:tabs>
        <w:spacing w:before="5"/>
        <w:ind w:left="305"/>
      </w:pPr>
      <w:r>
        <w:rPr>
          <w:color w:val="231F20"/>
          <w:spacing w:val="-6"/>
          <w:w w:val="95"/>
        </w:rPr>
        <w:t>Transferências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depreciação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acumulada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x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custo</w:t>
        <w:tab/>
      </w:r>
      <w:r>
        <w:rPr>
          <w:color w:val="231F20"/>
          <w:w w:val="95"/>
        </w:rPr>
        <w:t>51.984</w:t>
        <w:tab/>
        <w:t>(51.021)</w:t>
        <w:tab/>
      </w:r>
      <w:r>
        <w:rPr>
          <w:color w:val="231F20"/>
        </w:rPr>
        <w:t>2.752</w:t>
        <w:tab/>
        <w:t>-</w:t>
        <w:tab/>
        <w:t>3.715</w:t>
      </w:r>
    </w:p>
    <w:p>
      <w:pPr>
        <w:pStyle w:val="BodyText"/>
        <w:tabs>
          <w:tab w:pos="3710" w:val="left" w:leader="none"/>
          <w:tab w:pos="4563" w:val="left" w:leader="none"/>
          <w:tab w:pos="5967" w:val="left" w:leader="none"/>
          <w:tab w:pos="6983" w:val="left" w:leader="none"/>
          <w:tab w:pos="7611" w:val="left" w:leader="none"/>
        </w:tabs>
        <w:spacing w:before="5"/>
        <w:ind w:left="305"/>
      </w:pPr>
      <w:r>
        <w:rPr>
          <w:color w:val="231F20"/>
        </w:rPr>
        <w:t>Depreciação</w:t>
        <w:tab/>
        <w:t>(627)</w:t>
        <w:tab/>
      </w:r>
      <w:r>
        <w:rPr>
          <w:color w:val="231F20"/>
          <w:w w:val="95"/>
        </w:rPr>
        <w:t>(24.968)</w:t>
        <w:tab/>
      </w:r>
      <w:r>
        <w:rPr>
          <w:color w:val="231F20"/>
        </w:rPr>
        <w:t>-</w:t>
        <w:tab/>
        <w:t>-</w:t>
        <w:tab/>
      </w:r>
      <w:r>
        <w:rPr>
          <w:color w:val="231F20"/>
          <w:w w:val="85"/>
        </w:rPr>
        <w:t>(25.594)</w:t>
      </w:r>
    </w:p>
    <w:p>
      <w:pPr>
        <w:pStyle w:val="BodyText"/>
        <w:tabs>
          <w:tab w:pos="3643" w:val="left" w:leader="none"/>
          <w:tab w:pos="4525" w:val="left" w:leader="none"/>
          <w:tab w:pos="5916" w:val="left" w:leader="none"/>
          <w:tab w:pos="6623" w:val="left" w:leader="none"/>
          <w:tab w:pos="7572" w:val="left" w:leader="none"/>
        </w:tabs>
        <w:spacing w:before="5"/>
        <w:ind w:left="305"/>
      </w:pPr>
      <w:r>
        <w:rPr>
          <w:color w:val="231F20"/>
          <w:w w:val="95"/>
        </w:rPr>
        <w:t>Saldo 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31 de dezembro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2022</w:t>
        <w:tab/>
      </w:r>
      <w:r>
        <w:rPr>
          <w:color w:val="231F20"/>
        </w:rPr>
        <w:t>5.391</w:t>
        <w:tab/>
      </w:r>
      <w:r>
        <w:rPr>
          <w:color w:val="231F20"/>
          <w:w w:val="95"/>
        </w:rPr>
        <w:t>254.296</w:t>
        <w:tab/>
      </w:r>
      <w:r>
        <w:rPr>
          <w:color w:val="231F20"/>
        </w:rPr>
        <w:t>-</w:t>
        <w:tab/>
      </w:r>
      <w:r>
        <w:rPr>
          <w:color w:val="231F20"/>
          <w:w w:val="95"/>
        </w:rPr>
        <w:t>17.046</w:t>
        <w:tab/>
        <w:t>276.733</w:t>
      </w:r>
    </w:p>
    <w:p>
      <w:pPr>
        <w:pStyle w:val="BodyText"/>
        <w:tabs>
          <w:tab w:pos="3576" w:val="left" w:leader="none"/>
          <w:tab w:pos="4525" w:val="left" w:leader="none"/>
          <w:tab w:pos="5916" w:val="left" w:leader="none"/>
          <w:tab w:pos="6623" w:val="left" w:leader="none"/>
          <w:tab w:pos="7572" w:val="left" w:leader="none"/>
        </w:tabs>
        <w:spacing w:before="5"/>
        <w:ind w:left="305"/>
      </w:pPr>
      <w:r>
        <w:rPr>
          <w:color w:val="231F20"/>
        </w:rPr>
        <w:t>Custo</w:t>
        <w:tab/>
      </w:r>
      <w:r>
        <w:rPr>
          <w:color w:val="231F20"/>
          <w:w w:val="95"/>
        </w:rPr>
        <w:t>13.824</w:t>
        <w:tab/>
        <w:t>648.036</w:t>
        <w:tab/>
      </w:r>
      <w:r>
        <w:rPr>
          <w:color w:val="231F20"/>
        </w:rPr>
        <w:t>-</w:t>
        <w:tab/>
      </w:r>
      <w:r>
        <w:rPr>
          <w:color w:val="231F20"/>
          <w:w w:val="95"/>
        </w:rPr>
        <w:t>17.046</w:t>
        <w:tab/>
        <w:t>678.906</w:t>
      </w:r>
    </w:p>
    <w:p>
      <w:pPr>
        <w:pStyle w:val="BodyText"/>
        <w:tabs>
          <w:tab w:pos="3614" w:val="left" w:leader="none"/>
          <w:tab w:pos="4496" w:val="left" w:leader="none"/>
          <w:tab w:pos="5967" w:val="left" w:leader="none"/>
          <w:tab w:pos="6983" w:val="left" w:leader="none"/>
          <w:tab w:pos="7544" w:val="left" w:leader="none"/>
        </w:tabs>
        <w:spacing w:before="5"/>
        <w:ind w:left="305"/>
      </w:pPr>
      <w:r>
        <w:rPr>
          <w:color w:val="231F20"/>
          <w:w w:val="95"/>
        </w:rPr>
        <w:t>Depreciação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acumulada</w:t>
        <w:tab/>
        <w:t>(8.433)</w:t>
        <w:tab/>
      </w:r>
      <w:r>
        <w:rPr>
          <w:color w:val="231F20"/>
          <w:w w:val="90"/>
        </w:rPr>
        <w:t>(393.740)</w:t>
        <w:tab/>
      </w:r>
      <w:r>
        <w:rPr>
          <w:color w:val="231F20"/>
        </w:rPr>
        <w:t>-</w:t>
        <w:tab/>
        <w:t>-</w:t>
        <w:tab/>
      </w:r>
      <w:r>
        <w:rPr>
          <w:color w:val="231F20"/>
          <w:w w:val="85"/>
        </w:rPr>
        <w:t>(402.173)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015" w:val="left" w:leader="none"/>
        </w:tabs>
        <w:ind w:right="3066"/>
        <w:jc w:val="right"/>
      </w:pPr>
      <w:r>
        <w:rPr>
          <w:color w:val="231F20"/>
        </w:rPr>
        <w:t>26</w:t>
        <w:tab/>
        <w:t>20</w:t>
      </w:r>
    </w:p>
    <w:p>
      <w:pPr>
        <w:pStyle w:val="BodyText"/>
        <w:tabs>
          <w:tab w:pos="1064" w:val="left" w:leader="none"/>
        </w:tabs>
        <w:spacing w:before="5"/>
        <w:ind w:right="3066"/>
        <w:jc w:val="right"/>
      </w:pPr>
      <w:r>
        <w:rPr>
          <w:color w:val="231F20"/>
          <w:w w:val="90"/>
        </w:rPr>
        <w:t>(16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50)</w:t>
        <w:tab/>
      </w:r>
      <w:r>
        <w:rPr>
          <w:color w:val="231F20"/>
          <w:w w:val="95"/>
        </w:rPr>
        <w:t>(5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50)</w:t>
      </w:r>
    </w:p>
    <w:p>
      <w:pPr>
        <w:pStyle w:val="BodyText"/>
        <w:tabs>
          <w:tab w:pos="8075" w:val="left" w:leader="none"/>
        </w:tabs>
        <w:spacing w:before="5"/>
        <w:ind w:left="224"/>
      </w:pPr>
      <w:r>
        <w:rPr>
          <w:color w:val="231F20"/>
          <w:w w:val="69"/>
          <w:u w:val="single" w:color="000000"/>
        </w:rPr>
        <w:t> </w:t>
      </w:r>
      <w:r>
        <w:rPr>
          <w:color w:val="231F20"/>
          <w:spacing w:val="9"/>
          <w:u w:val="single" w:color="000000"/>
        </w:rPr>
        <w:t> </w:t>
      </w:r>
      <w:r>
        <w:rPr>
          <w:color w:val="231F20"/>
          <w:spacing w:val="-3"/>
          <w:w w:val="95"/>
          <w:u w:val="single" w:color="000000"/>
        </w:rPr>
        <w:t>Tempo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3"/>
          <w:w w:val="95"/>
          <w:u w:val="single" w:color="000000"/>
        </w:rPr>
        <w:t>de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3"/>
          <w:w w:val="95"/>
          <w:u w:val="single" w:color="000000"/>
        </w:rPr>
        <w:t>vida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3"/>
          <w:w w:val="95"/>
          <w:u w:val="single" w:color="000000"/>
        </w:rPr>
        <w:t>útil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3"/>
          <w:w w:val="95"/>
          <w:u w:val="single" w:color="000000"/>
        </w:rPr>
        <w:t>médio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2"/>
          <w:w w:val="95"/>
          <w:u w:val="single" w:color="000000"/>
        </w:rPr>
        <w:t>ponderado</w:t>
      </w:r>
      <w:r>
        <w:rPr>
          <w:color w:val="231F20"/>
          <w:spacing w:val="-17"/>
          <w:w w:val="95"/>
          <w:u w:val="single" w:color="000000"/>
        </w:rPr>
        <w:t> </w:t>
      </w:r>
      <w:r>
        <w:rPr>
          <w:color w:val="231F20"/>
          <w:spacing w:val="-2"/>
          <w:w w:val="95"/>
          <w:u w:val="single" w:color="000000"/>
        </w:rPr>
        <w:t>em</w:t>
      </w:r>
      <w:r>
        <w:rPr>
          <w:color w:val="231F20"/>
          <w:spacing w:val="-16"/>
          <w:w w:val="95"/>
          <w:u w:val="single" w:color="000000"/>
        </w:rPr>
        <w:t> </w:t>
      </w:r>
      <w:r>
        <w:rPr>
          <w:color w:val="231F20"/>
          <w:spacing w:val="-2"/>
          <w:w w:val="95"/>
          <w:u w:val="single" w:color="000000"/>
        </w:rPr>
        <w:t>anos</w:t>
      </w:r>
      <w:r>
        <w:rPr>
          <w:color w:val="231F20"/>
          <w:spacing w:val="58"/>
          <w:u w:val="single" w:color="000000"/>
        </w:rPr>
        <w:t> </w:t>
      </w:r>
      <w:r>
        <w:rPr>
          <w:color w:val="231F20"/>
          <w:spacing w:val="-2"/>
          <w:w w:val="95"/>
          <w:u w:val="single" w:color="000000"/>
        </w:rPr>
        <w:t>(exceto</w:t>
      </w:r>
      <w:r>
        <w:rPr>
          <w:color w:val="231F20"/>
          <w:spacing w:val="-10"/>
          <w:w w:val="95"/>
          <w:u w:val="single" w:color="000000"/>
        </w:rPr>
        <w:t> </w:t>
      </w:r>
      <w:r>
        <w:rPr>
          <w:color w:val="231F20"/>
          <w:spacing w:val="-2"/>
          <w:w w:val="95"/>
          <w:u w:val="single" w:color="000000"/>
        </w:rPr>
        <w:t>terrenos)</w:t>
      </w:r>
      <w:r>
        <w:rPr>
          <w:color w:val="231F20"/>
          <w:spacing w:val="-2"/>
          <w:u w:val="single" w:color="000000"/>
        </w:rPr>
        <w:tab/>
      </w:r>
    </w:p>
    <w:p>
      <w:pPr>
        <w:pStyle w:val="BodyText"/>
        <w:spacing w:before="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68" w:lineRule="exact"/>
        <w:ind w:left="245"/>
        <w:rPr>
          <w:sz w:val="16"/>
        </w:rPr>
      </w:pPr>
      <w:r>
        <w:rPr>
          <w:position w:val="-2"/>
          <w:sz w:val="16"/>
        </w:rPr>
        <w:pict>
          <v:group style="width:393.65pt;height:8.450pt;mso-position-horizontal-relative:char;mso-position-vertical-relative:line" coordorigin="0,0" coordsize="7873,169">
            <v:shape style="position:absolute;left:-42;top:95;width:7837;height:168" coordorigin="-42,95" coordsize="7837,168" path="m4973,95l-42,95,-42,263,4973,263,4973,95xm7795,95l6384,95,4973,95,4973,263,6384,263,7795,263,7795,95xe" filled="true" fillcolor="#dadada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28" w:lineRule="auto" w:before="106" w:after="0"/>
        <w:ind w:left="515" w:right="273" w:hanging="319"/>
        <w:jc w:val="both"/>
        <w:rPr>
          <w:sz w:val="14"/>
        </w:rPr>
      </w:pPr>
      <w:r>
        <w:rPr>
          <w:color w:val="231F20"/>
          <w:w w:val="90"/>
          <w:sz w:val="14"/>
        </w:rPr>
        <w:t>Em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os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créditos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decorrem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ressarcimento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ICMS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com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custos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profissionais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cedidos.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2021,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os</w:t>
      </w:r>
      <w:r>
        <w:rPr>
          <w:color w:val="231F20"/>
          <w:spacing w:val="16"/>
          <w:w w:val="90"/>
          <w:sz w:val="14"/>
        </w:rPr>
        <w:t> </w:t>
      </w:r>
      <w:r>
        <w:rPr>
          <w:color w:val="231F20"/>
          <w:w w:val="90"/>
          <w:sz w:val="14"/>
        </w:rPr>
        <w:t>créditos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decorrem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vendas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biodiesel,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negociadas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até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31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dezembro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202,1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pormeiode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leilões</w:t>
      </w:r>
      <w:r>
        <w:rPr>
          <w:color w:val="231F20"/>
          <w:spacing w:val="-26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ANP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(nota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explicativa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1.2);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40" w:lineRule="auto" w:before="49" w:after="0"/>
        <w:ind w:left="515" w:right="0" w:hanging="320"/>
        <w:jc w:val="both"/>
        <w:rPr>
          <w:sz w:val="14"/>
        </w:rPr>
      </w:pPr>
      <w:r>
        <w:rPr>
          <w:color w:val="231F20"/>
          <w:spacing w:val="-4"/>
          <w:w w:val="90"/>
          <w:sz w:val="14"/>
        </w:rPr>
        <w:t>Refere-se,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principalmente,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às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obrigações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pagar,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relativas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à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funcionários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requisitados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e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compartilhamento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custos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e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despesas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junto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à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Petrobras;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28" w:lineRule="auto" w:before="55" w:after="0"/>
        <w:ind w:left="515" w:right="229" w:hanging="319"/>
        <w:jc w:val="both"/>
        <w:rPr>
          <w:sz w:val="14"/>
        </w:rPr>
      </w:pPr>
      <w:r>
        <w:rPr>
          <w:color w:val="231F20"/>
          <w:w w:val="90"/>
          <w:sz w:val="14"/>
        </w:rPr>
        <w:t>Em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principalmente,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vendas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glicerina,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e,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2021,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vendas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biodiesel,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eram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negociadas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até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31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14"/>
          <w:w w:val="90"/>
          <w:sz w:val="14"/>
        </w:rPr>
        <w:t> </w:t>
      </w:r>
      <w:r>
        <w:rPr>
          <w:color w:val="231F20"/>
          <w:w w:val="90"/>
          <w:sz w:val="14"/>
        </w:rPr>
        <w:t>dezembro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2021,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36"/>
          <w:w w:val="90"/>
          <w:sz w:val="14"/>
        </w:rPr>
        <w:t> </w:t>
      </w:r>
      <w:r>
        <w:rPr>
          <w:color w:val="231F20"/>
          <w:sz w:val="14"/>
        </w:rPr>
        <w:t>meio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leilões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ANP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(nota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explicativa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1.2);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40" w:lineRule="auto" w:before="50" w:after="0"/>
        <w:ind w:left="515" w:right="0" w:hanging="320"/>
        <w:jc w:val="both"/>
        <w:rPr>
          <w:sz w:val="14"/>
        </w:rPr>
      </w:pPr>
      <w:r>
        <w:rPr>
          <w:color w:val="231F20"/>
          <w:w w:val="90"/>
          <w:sz w:val="14"/>
        </w:rPr>
        <w:t>Referem-se,</w:t>
      </w:r>
      <w:r>
        <w:rPr>
          <w:color w:val="231F20"/>
          <w:spacing w:val="6"/>
          <w:w w:val="90"/>
          <w:sz w:val="14"/>
        </w:rPr>
        <w:t> </w:t>
      </w:r>
      <w:r>
        <w:rPr>
          <w:color w:val="231F20"/>
          <w:w w:val="90"/>
          <w:sz w:val="14"/>
        </w:rPr>
        <w:t>principalmente,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aos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gastos</w:t>
      </w:r>
      <w:r>
        <w:rPr>
          <w:color w:val="231F20"/>
          <w:spacing w:val="6"/>
          <w:w w:val="90"/>
          <w:sz w:val="14"/>
        </w:rPr>
        <w:t> </w:t>
      </w:r>
      <w:r>
        <w:rPr>
          <w:color w:val="231F20"/>
          <w:w w:val="90"/>
          <w:sz w:val="14"/>
        </w:rPr>
        <w:t>com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profissionais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requisitados</w:t>
      </w:r>
      <w:r>
        <w:rPr>
          <w:color w:val="231F20"/>
          <w:spacing w:val="6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compartilhamento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custos</w:t>
      </w:r>
      <w:r>
        <w:rPr>
          <w:color w:val="231F20"/>
          <w:spacing w:val="6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despesas;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28" w:lineRule="auto" w:before="54" w:after="0"/>
        <w:ind w:left="515" w:right="229" w:hanging="319"/>
        <w:jc w:val="both"/>
        <w:rPr>
          <w:sz w:val="14"/>
        </w:rPr>
      </w:pPr>
      <w:r>
        <w:rPr>
          <w:color w:val="231F20"/>
          <w:w w:val="90"/>
          <w:sz w:val="14"/>
        </w:rPr>
        <w:t>Em2022, referem-se,principalmente,àsreceitasfinanceirasobtidasno FIDC (notaexplicativa23)e,em2021,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inclui também receitas com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prestação</w:t>
      </w:r>
      <w:r>
        <w:rPr>
          <w:color w:val="231F20"/>
          <w:spacing w:val="-26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6"/>
          <w:sz w:val="14"/>
        </w:rPr>
        <w:t> </w:t>
      </w:r>
      <w:r>
        <w:rPr>
          <w:color w:val="231F20"/>
          <w:sz w:val="14"/>
        </w:rPr>
        <w:t>fiança</w:t>
      </w:r>
      <w:r>
        <w:rPr>
          <w:color w:val="231F20"/>
          <w:spacing w:val="-28"/>
          <w:sz w:val="14"/>
        </w:rPr>
        <w:t> </w:t>
      </w:r>
      <w:r>
        <w:rPr>
          <w:color w:val="231F20"/>
          <w:w w:val="105"/>
          <w:sz w:val="14"/>
        </w:rPr>
        <w:t>—</w:t>
      </w:r>
      <w:r>
        <w:rPr>
          <w:color w:val="231F20"/>
          <w:spacing w:val="-28"/>
          <w:w w:val="105"/>
          <w:sz w:val="14"/>
        </w:rPr>
        <w:t> </w:t>
      </w:r>
      <w:r>
        <w:rPr>
          <w:color w:val="231F20"/>
          <w:sz w:val="14"/>
        </w:rPr>
        <w:t>REPETRO</w:t>
      </w:r>
      <w:r>
        <w:rPr>
          <w:color w:val="231F20"/>
          <w:spacing w:val="-26"/>
          <w:sz w:val="14"/>
        </w:rPr>
        <w:t> </w:t>
      </w:r>
      <w:r>
        <w:rPr>
          <w:color w:val="231F20"/>
          <w:sz w:val="14"/>
        </w:rPr>
        <w:t>(nota</w:t>
      </w:r>
      <w:r>
        <w:rPr>
          <w:color w:val="231F20"/>
          <w:spacing w:val="-27"/>
          <w:sz w:val="14"/>
        </w:rPr>
        <w:t> </w:t>
      </w:r>
      <w:r>
        <w:rPr>
          <w:color w:val="231F20"/>
          <w:sz w:val="14"/>
        </w:rPr>
        <w:t>explicativa</w:t>
      </w:r>
      <w:r>
        <w:rPr>
          <w:color w:val="231F20"/>
          <w:spacing w:val="-26"/>
          <w:sz w:val="14"/>
        </w:rPr>
        <w:t> </w:t>
      </w:r>
      <w:r>
        <w:rPr>
          <w:color w:val="231F20"/>
          <w:sz w:val="14"/>
        </w:rPr>
        <w:t>14.1).</w:t>
      </w:r>
    </w:p>
    <w:p>
      <w:pPr>
        <w:pStyle w:val="ListParagraph"/>
        <w:numPr>
          <w:ilvl w:val="1"/>
          <w:numId w:val="13"/>
        </w:numPr>
        <w:tabs>
          <w:tab w:pos="595" w:val="left" w:leader="none"/>
        </w:tabs>
        <w:spacing w:line="240" w:lineRule="auto" w:before="50" w:after="0"/>
        <w:ind w:left="594" w:right="0" w:hanging="399"/>
        <w:jc w:val="both"/>
        <w:rPr>
          <w:sz w:val="14"/>
        </w:rPr>
      </w:pPr>
      <w:r>
        <w:rPr>
          <w:color w:val="231F20"/>
          <w:sz w:val="14"/>
        </w:rPr>
        <w:t>Garantias</w:t>
      </w:r>
    </w:p>
    <w:p>
      <w:pPr>
        <w:pStyle w:val="BodyText"/>
        <w:spacing w:line="228" w:lineRule="auto" w:before="55"/>
        <w:ind w:left="196" w:right="22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havia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previsão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garantias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serem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concedidas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tendo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vista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término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concessão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fiança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importados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controladora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2020.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Porém,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terceiro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2021,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auferida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receita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11.704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referente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residuais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desta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operação,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conforme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nota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explicativa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23.</w:t>
      </w:r>
    </w:p>
    <w:p>
      <w:pPr>
        <w:pStyle w:val="BodyText"/>
        <w:spacing w:before="49"/>
        <w:ind w:left="196"/>
        <w:jc w:val="both"/>
      </w:pPr>
      <w:r>
        <w:rPr>
          <w:b/>
          <w:color w:val="231F20"/>
          <w:w w:val="95"/>
        </w:rPr>
        <w:t>15.</w:t>
      </w:r>
      <w:r>
        <w:rPr>
          <w:b/>
          <w:color w:val="231F20"/>
          <w:spacing w:val="101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Companhia</w:t>
      </w:r>
    </w:p>
    <w:p>
      <w:pPr>
        <w:pStyle w:val="BodyText"/>
        <w:spacing w:line="140" w:lineRule="exact" w:before="48"/>
        <w:ind w:left="196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cargos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salários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benefícios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vantagens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legislação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específica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estabelecem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critérios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todas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as</w:t>
      </w:r>
    </w:p>
    <w:p>
      <w:pPr>
        <w:spacing w:after="0" w:line="140" w:lineRule="exact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6" w:space="40"/>
            <w:col w:w="8294"/>
          </w:cols>
        </w:sectPr>
      </w:pPr>
    </w:p>
    <w:p>
      <w:pPr>
        <w:pStyle w:val="BodyText"/>
        <w:spacing w:line="220" w:lineRule="auto" w:before="111"/>
        <w:ind w:left="3298" w:firstLine="202"/>
        <w:jc w:val="both"/>
      </w:pPr>
      <w:r>
        <w:rPr>
          <w:color w:val="231F20"/>
          <w:spacing w:val="-3"/>
          <w:w w:val="85"/>
        </w:rPr>
        <w:t>Terrenos,</w:t>
      </w:r>
      <w:r>
        <w:rPr>
          <w:color w:val="231F20"/>
          <w:spacing w:val="-34"/>
          <w:w w:val="85"/>
        </w:rPr>
        <w:t> </w:t>
      </w:r>
      <w:r>
        <w:rPr>
          <w:color w:val="231F20"/>
          <w:spacing w:val="-2"/>
          <w:w w:val="85"/>
        </w:rPr>
        <w:t>edificações </w:t>
      </w:r>
      <w:r>
        <w:rPr>
          <w:color w:val="231F20"/>
          <w:spacing w:val="-1"/>
          <w:w w:val="85"/>
        </w:rPr>
        <w:t>e</w:t>
      </w:r>
      <w:r>
        <w:rPr>
          <w:color w:val="231F20"/>
          <w:spacing w:val="-33"/>
          <w:w w:val="85"/>
        </w:rPr>
        <w:t> </w:t>
      </w:r>
      <w:r>
        <w:rPr>
          <w:color w:val="231F20"/>
          <w:w w:val="90"/>
        </w:rPr>
        <w:t>benfeitorias</w:t>
      </w:r>
    </w:p>
    <w:p>
      <w:pPr>
        <w:pStyle w:val="BodyText"/>
        <w:spacing w:line="220" w:lineRule="auto" w:before="111"/>
        <w:ind w:left="201" w:hanging="112"/>
        <w:jc w:val="right"/>
      </w:pPr>
      <w:r>
        <w:rPr/>
        <w:br w:type="column"/>
      </w:r>
      <w:r>
        <w:rPr>
          <w:color w:val="231F20"/>
          <w:w w:val="95"/>
        </w:rPr>
        <w:t>Equipamentos,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0"/>
        </w:rPr>
        <w:t>benfeitorias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bens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20" w:lineRule="auto"/>
        <w:ind w:left="595" w:right="-4" w:hanging="71"/>
      </w:pPr>
      <w:r>
        <w:rPr>
          <w:color w:val="231F20"/>
          <w:w w:val="90"/>
        </w:rPr>
        <w:t>Direitos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uso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20" w:lineRule="auto"/>
        <w:ind w:left="374" w:right="-7" w:firstLine="31"/>
      </w:pPr>
      <w:r>
        <w:rPr>
          <w:color w:val="231F20"/>
          <w:spacing w:val="-3"/>
          <w:w w:val="95"/>
        </w:rPr>
        <w:t>Ativos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85"/>
        </w:rPr>
        <w:t>construção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jc w:val="right"/>
      </w:pPr>
      <w:r>
        <w:rPr>
          <w:color w:val="231F20"/>
        </w:rPr>
        <w:t>Total</w:t>
      </w:r>
    </w:p>
    <w:p>
      <w:pPr>
        <w:pStyle w:val="BodyText"/>
        <w:spacing w:before="15"/>
        <w:ind w:left="273"/>
      </w:pPr>
      <w:r>
        <w:rPr/>
        <w:br w:type="column"/>
      </w:r>
      <w:r>
        <w:rPr>
          <w:color w:val="231F20"/>
          <w:w w:val="95"/>
        </w:rPr>
        <w:t>remunerações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atribuídas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empregados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dirigentes.</w:t>
      </w:r>
    </w:p>
    <w:p>
      <w:pPr>
        <w:pStyle w:val="BodyText"/>
        <w:spacing w:before="48"/>
        <w:ind w:left="273"/>
      </w:pPr>
      <w:r>
        <w:rPr>
          <w:color w:val="231F20"/>
          <w:w w:val="90"/>
        </w:rPr>
        <w:t>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remunerações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empregados,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incluindo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ocupantes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funções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gerenciais,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além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dirigentes,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foram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seguintes:</w:t>
      </w:r>
    </w:p>
    <w:p>
      <w:pPr>
        <w:pStyle w:val="BodyText"/>
        <w:tabs>
          <w:tab w:pos="7068" w:val="left" w:leader="none"/>
        </w:tabs>
        <w:spacing w:line="61" w:lineRule="exact" w:before="121"/>
        <w:ind w:left="288"/>
      </w:pP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85"/>
          <w:u w:val="single" w:color="231F20"/>
        </w:rPr>
        <w:t>Expresso</w:t>
      </w:r>
      <w:r>
        <w:rPr>
          <w:color w:val="231F20"/>
          <w:spacing w:val="2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em</w:t>
      </w:r>
      <w:r>
        <w:rPr>
          <w:color w:val="231F20"/>
          <w:spacing w:val="2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reais</w:t>
      </w:r>
      <w:r>
        <w:rPr>
          <w:color w:val="231F20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 </w:t>
      </w:r>
    </w:p>
    <w:p>
      <w:pPr>
        <w:spacing w:after="0" w:line="61" w:lineRule="exact"/>
        <w:sectPr>
          <w:type w:val="continuous"/>
          <w:pgSz w:w="17950" w:h="31660"/>
          <w:pgMar w:top="2060" w:bottom="1060" w:left="820" w:right="720"/>
          <w:cols w:num="6" w:equalWidth="0">
            <w:col w:w="3992" w:space="40"/>
            <w:col w:w="976" w:space="39"/>
            <w:col w:w="976" w:space="39"/>
            <w:col w:w="976" w:space="40"/>
            <w:col w:w="921" w:space="40"/>
            <w:col w:w="8371"/>
          </w:cols>
        </w:sectPr>
      </w:pPr>
    </w:p>
    <w:p>
      <w:pPr>
        <w:pStyle w:val="BodyText"/>
        <w:tabs>
          <w:tab w:pos="3576" w:val="left" w:leader="none"/>
          <w:tab w:pos="4525" w:val="left" w:leader="none"/>
          <w:tab w:pos="5770" w:val="left" w:leader="none"/>
          <w:tab w:pos="6690" w:val="left" w:leader="none"/>
          <w:tab w:pos="8003" w:val="right" w:leader="none"/>
        </w:tabs>
        <w:spacing w:before="15"/>
        <w:ind w:left="305"/>
      </w:pPr>
      <w:r>
        <w:rPr>
          <w:color w:val="231F20"/>
          <w:w w:val="95"/>
        </w:rPr>
        <w:t>Saldo 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31 de dezembro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2020</w:t>
        <w:tab/>
        <w:t>93.979</w:t>
        <w:tab/>
        <w:t>206.953</w:t>
        <w:tab/>
      </w:r>
      <w:r>
        <w:rPr>
          <w:color w:val="231F20"/>
        </w:rPr>
        <w:t>347</w:t>
        <w:tab/>
        <w:t>7.538</w:t>
        <w:tab/>
        <w:t>308.817</w:t>
      </w:r>
    </w:p>
    <w:p>
      <w:pPr>
        <w:pStyle w:val="BodyText"/>
        <w:tabs>
          <w:tab w:pos="3885" w:val="left" w:leader="none"/>
          <w:tab w:pos="4659" w:val="left" w:leader="none"/>
          <w:tab w:pos="5916" w:val="left" w:leader="none"/>
          <w:tab w:pos="6690" w:val="left" w:leader="none"/>
          <w:tab w:pos="8003" w:val="right" w:leader="none"/>
        </w:tabs>
        <w:spacing w:before="5"/>
        <w:ind w:left="305"/>
      </w:pPr>
      <w:r>
        <w:rPr>
          <w:color w:val="231F20"/>
        </w:rPr>
        <w:t>Adições</w:t>
        <w:tab/>
        <w:t>-</w:t>
        <w:tab/>
        <w:t>1.028</w:t>
        <w:tab/>
        <w:t>-</w:t>
        <w:tab/>
        <w:t>6.840</w:t>
        <w:tab/>
        <w:t>7.868</w:t>
      </w:r>
    </w:p>
    <w:p>
      <w:pPr>
        <w:pStyle w:val="BodyText"/>
        <w:tabs>
          <w:tab w:pos="3547" w:val="left" w:leader="none"/>
          <w:tab w:pos="4592" w:val="left" w:leader="none"/>
          <w:tab w:pos="5770" w:val="left" w:leader="none"/>
          <w:tab w:pos="6662" w:val="left" w:leader="none"/>
          <w:tab w:pos="8003" w:val="right" w:leader="none"/>
        </w:tabs>
        <w:spacing w:before="5"/>
        <w:ind w:left="305"/>
      </w:pPr>
      <w:r>
        <w:rPr>
          <w:color w:val="231F20"/>
          <w:spacing w:val="-2"/>
        </w:rPr>
        <w:t>Transferências/reclassificações</w:t>
        <w:tab/>
      </w:r>
      <w:r>
        <w:rPr>
          <w:color w:val="231F20"/>
          <w:w w:val="95"/>
        </w:rPr>
        <w:t>(83.860)</w:t>
        <w:tab/>
        <w:t>86.435</w:t>
        <w:tab/>
      </w:r>
      <w:r>
        <w:rPr>
          <w:color w:val="231F20"/>
        </w:rPr>
        <w:t>365</w:t>
        <w:tab/>
        <w:t>(2.566)</w:t>
        <w:tab/>
        <w:t>374</w:t>
      </w:r>
    </w:p>
    <w:p>
      <w:pPr>
        <w:pStyle w:val="BodyText"/>
        <w:tabs>
          <w:tab w:pos="3614" w:val="left" w:leader="none"/>
          <w:tab w:pos="4563" w:val="left" w:leader="none"/>
          <w:tab w:pos="5742" w:val="left" w:leader="none"/>
          <w:tab w:pos="6983" w:val="left" w:leader="none"/>
          <w:tab w:pos="7611" w:val="left" w:leader="none"/>
        </w:tabs>
        <w:spacing w:before="5"/>
        <w:ind w:left="305"/>
      </w:pPr>
      <w:r>
        <w:rPr>
          <w:color w:val="231F20"/>
        </w:rPr>
        <w:t>Depreciação</w:t>
        <w:tab/>
      </w:r>
      <w:r>
        <w:rPr>
          <w:color w:val="231F20"/>
          <w:w w:val="95"/>
        </w:rPr>
        <w:t>(4.101)</w:t>
        <w:tab/>
        <w:t>(21.034)</w:t>
        <w:tab/>
      </w:r>
      <w:r>
        <w:rPr>
          <w:color w:val="231F20"/>
        </w:rPr>
        <w:t>(712)</w:t>
        <w:tab/>
        <w:t>-</w:t>
        <w:tab/>
      </w:r>
      <w:r>
        <w:rPr>
          <w:color w:val="231F20"/>
          <w:w w:val="85"/>
        </w:rPr>
        <w:t>(25.847)</w:t>
      </w:r>
    </w:p>
    <w:p>
      <w:pPr>
        <w:pStyle w:val="BodyText"/>
        <w:tabs>
          <w:tab w:pos="3643" w:val="left" w:leader="none"/>
          <w:tab w:pos="4525" w:val="left" w:leader="none"/>
          <w:tab w:pos="5916" w:val="left" w:leader="none"/>
          <w:tab w:pos="6623" w:val="left" w:leader="none"/>
          <w:tab w:pos="8003" w:val="right" w:leader="none"/>
        </w:tabs>
        <w:spacing w:before="5"/>
        <w:ind w:left="305"/>
      </w:pPr>
      <w:r>
        <w:rPr>
          <w:color w:val="231F20"/>
          <w:w w:val="95"/>
        </w:rPr>
        <w:t>Saldo 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31 de dezembro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2021</w:t>
        <w:tab/>
      </w:r>
      <w:r>
        <w:rPr>
          <w:color w:val="231F20"/>
        </w:rPr>
        <w:t>6.018</w:t>
        <w:tab/>
      </w:r>
      <w:r>
        <w:rPr>
          <w:color w:val="231F20"/>
          <w:w w:val="95"/>
        </w:rPr>
        <w:t>273.382</w:t>
        <w:tab/>
      </w:r>
      <w:r>
        <w:rPr>
          <w:color w:val="231F20"/>
        </w:rPr>
        <w:t>-</w:t>
        <w:tab/>
        <w:t>11.812</w:t>
        <w:tab/>
        <w:t>291.212</w:t>
      </w:r>
    </w:p>
    <w:p>
      <w:pPr>
        <w:pStyle w:val="BodyText"/>
        <w:tabs>
          <w:tab w:pos="3576" w:val="left" w:leader="none"/>
          <w:tab w:pos="4525" w:val="left" w:leader="none"/>
          <w:tab w:pos="5675" w:val="left" w:leader="none"/>
          <w:tab w:pos="6623" w:val="left" w:leader="none"/>
          <w:tab w:pos="8003" w:val="right" w:leader="none"/>
        </w:tabs>
        <w:spacing w:before="5"/>
        <w:ind w:left="305"/>
      </w:pPr>
      <w:r>
        <w:rPr>
          <w:color w:val="231F20"/>
        </w:rPr>
        <w:t>Custo</w:t>
        <w:tab/>
      </w:r>
      <w:r>
        <w:rPr>
          <w:color w:val="231F20"/>
          <w:w w:val="95"/>
        </w:rPr>
        <w:t>65.808</w:t>
        <w:tab/>
        <w:t>591.133</w:t>
        <w:tab/>
      </w:r>
      <w:r>
        <w:rPr>
          <w:color w:val="231F20"/>
        </w:rPr>
        <w:t>2.752</w:t>
        <w:tab/>
        <w:t>11.812</w:t>
        <w:tab/>
        <w:t>671.505</w:t>
      </w:r>
    </w:p>
    <w:p>
      <w:pPr>
        <w:pStyle w:val="BodyText"/>
        <w:tabs>
          <w:tab w:pos="3547" w:val="left" w:leader="none"/>
          <w:tab w:pos="4496" w:val="left" w:leader="none"/>
          <w:tab w:pos="5646" w:val="left" w:leader="none"/>
          <w:tab w:pos="6983" w:val="left" w:leader="none"/>
          <w:tab w:pos="7544" w:val="left" w:leader="none"/>
        </w:tabs>
        <w:spacing w:line="338" w:lineRule="auto" w:before="5"/>
        <w:ind w:left="210" w:right="16" w:firstLine="95"/>
      </w:pPr>
      <w:r>
        <w:rPr>
          <w:color w:val="231F20"/>
          <w:w w:val="95"/>
        </w:rPr>
        <w:t>Depreciação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acumulada</w:t>
        <w:tab/>
        <w:t>(59.790)</w:t>
        <w:tab/>
      </w:r>
      <w:r>
        <w:rPr>
          <w:color w:val="231F20"/>
          <w:w w:val="90"/>
        </w:rPr>
        <w:t>(317.751)</w:t>
        <w:tab/>
      </w:r>
      <w:r>
        <w:rPr>
          <w:color w:val="231F20"/>
          <w:w w:val="95"/>
        </w:rPr>
        <w:t>(2.752)</w:t>
        <w:tab/>
      </w:r>
      <w:r>
        <w:rPr>
          <w:color w:val="231F20"/>
        </w:rPr>
        <w:t>-</w:t>
        <w:tab/>
      </w:r>
      <w:r>
        <w:rPr>
          <w:color w:val="231F20"/>
          <w:w w:val="85"/>
        </w:rPr>
        <w:t>(380.293)</w:t>
      </w:r>
      <w:r>
        <w:rPr>
          <w:color w:val="231F20"/>
          <w:spacing w:val="-32"/>
          <w:w w:val="85"/>
        </w:rPr>
        <w:t> </w:t>
      </w:r>
      <w:r>
        <w:rPr>
          <w:color w:val="231F20"/>
        </w:rPr>
        <w:t>Prática</w:t>
      </w:r>
      <w:r>
        <w:rPr>
          <w:color w:val="231F20"/>
          <w:spacing w:val="-12"/>
        </w:rPr>
        <w:t> </w:t>
      </w:r>
      <w:r>
        <w:rPr>
          <w:color w:val="231F20"/>
        </w:rPr>
        <w:t>contábil</w:t>
      </w:r>
    </w:p>
    <w:p>
      <w:pPr>
        <w:pStyle w:val="BodyText"/>
        <w:spacing w:line="149" w:lineRule="exact"/>
        <w:ind w:left="209"/>
      </w:pP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imobilizados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demonstrados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aquisição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construção,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compreendem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custos</w:t>
      </w:r>
    </w:p>
    <w:p>
      <w:pPr>
        <w:pStyle w:val="BodyText"/>
        <w:spacing w:line="237" w:lineRule="auto"/>
        <w:ind w:left="209"/>
        <w:jc w:val="both"/>
        <w:rPr>
          <w:i/>
        </w:rPr>
      </w:pPr>
      <w:r>
        <w:rPr>
          <w:color w:val="231F20"/>
          <w:w w:val="90"/>
        </w:rPr>
        <w:t>diretamente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atribuíveis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colocar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ativo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condições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operação,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como,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aplicável,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deduzido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depreciação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acumulada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perdas</w:t>
      </w:r>
      <w:r>
        <w:rPr>
          <w:color w:val="231F20"/>
          <w:spacing w:val="-30"/>
        </w:rPr>
        <w:t> </w:t>
      </w:r>
      <w:r>
        <w:rPr>
          <w:color w:val="231F20"/>
        </w:rPr>
        <w:t>por</w:t>
      </w:r>
      <w:r>
        <w:rPr>
          <w:color w:val="231F20"/>
          <w:spacing w:val="-29"/>
        </w:rPr>
        <w:t> </w:t>
      </w:r>
      <w:r>
        <w:rPr>
          <w:color w:val="231F20"/>
        </w:rPr>
        <w:t>redução</w:t>
      </w:r>
      <w:r>
        <w:rPr>
          <w:color w:val="231F20"/>
          <w:spacing w:val="-29"/>
        </w:rPr>
        <w:t> </w:t>
      </w:r>
      <w:r>
        <w:rPr>
          <w:color w:val="231F20"/>
        </w:rPr>
        <w:t>ao</w:t>
      </w:r>
      <w:r>
        <w:rPr>
          <w:color w:val="231F20"/>
          <w:spacing w:val="-29"/>
        </w:rPr>
        <w:t> </w:t>
      </w:r>
      <w:r>
        <w:rPr>
          <w:color w:val="231F20"/>
        </w:rPr>
        <w:t>valor</w:t>
      </w:r>
      <w:r>
        <w:rPr>
          <w:color w:val="231F20"/>
          <w:spacing w:val="-29"/>
        </w:rPr>
        <w:t> </w:t>
      </w:r>
      <w:r>
        <w:rPr>
          <w:color w:val="231F20"/>
        </w:rPr>
        <w:t>recuperável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ativos</w:t>
      </w:r>
      <w:r>
        <w:rPr>
          <w:color w:val="231F20"/>
          <w:spacing w:val="-30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impairment</w:t>
      </w:r>
      <w:r>
        <w:rPr>
          <w:color w:val="231F20"/>
        </w:rPr>
        <w:t>)</w:t>
      </w:r>
      <w:r>
        <w:rPr>
          <w:i/>
          <w:color w:val="231F20"/>
        </w:rPr>
        <w:t>.</w:t>
      </w:r>
    </w:p>
    <w:p>
      <w:pPr>
        <w:pStyle w:val="BodyText"/>
        <w:spacing w:line="237" w:lineRule="auto" w:before="51"/>
        <w:ind w:left="209"/>
        <w:jc w:val="both"/>
      </w:pPr>
      <w:r>
        <w:rPr>
          <w:color w:val="231F20"/>
          <w:w w:val="90"/>
        </w:rPr>
        <w:t>Os gastos com grandes manutenções planejadas, efetuadas para restaurar ou manter os padrões originais de desempenho das unidades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industriais, são reconhecidos no ativo imobilizado, quando o prazo de campanha for superior a doze meses e houver previsibilidade 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campanhas.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Esses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gastos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depreciados,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período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previsto,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até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próxima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grande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manutenção.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gastos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manutenções,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atendem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esses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requisitos,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despesas,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exercício.</w:t>
      </w:r>
    </w:p>
    <w:p>
      <w:pPr>
        <w:pStyle w:val="BodyText"/>
        <w:tabs>
          <w:tab w:pos="5688" w:val="left" w:leader="none"/>
          <w:tab w:pos="7438" w:val="left" w:leader="none"/>
        </w:tabs>
        <w:spacing w:before="106"/>
        <w:ind w:left="294"/>
      </w:pPr>
      <w:r>
        <w:rPr/>
        <w:br w:type="column"/>
      </w:r>
      <w:r>
        <w:rPr>
          <w:color w:val="231F20"/>
          <w:w w:val="95"/>
        </w:rPr>
        <w:t>Remuneração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empregado</w:t>
        <w:tab/>
        <w:t>Dez/2022</w:t>
        <w:tab/>
      </w:r>
      <w:r>
        <w:rPr>
          <w:color w:val="231F20"/>
        </w:rPr>
        <w:t>Dez/2021</w:t>
      </w: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226"/>
        <w:gridCol w:w="1248"/>
      </w:tblGrid>
      <w:tr>
        <w:trPr>
          <w:trHeight w:val="163" w:hRule="atLeast"/>
        </w:trPr>
        <w:tc>
          <w:tcPr>
            <w:tcW w:w="335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3" w:lineRule="exact" w:before="0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Menor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2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3" w:lineRule="exact" w:before="0"/>
              <w:ind w:right="57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2.573,70</w:t>
            </w:r>
          </w:p>
        </w:tc>
        <w:tc>
          <w:tcPr>
            <w:tcW w:w="124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3" w:lineRule="exact" w:before="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5.853,21</w:t>
            </w:r>
          </w:p>
        </w:tc>
      </w:tr>
      <w:tr>
        <w:trPr>
          <w:trHeight w:val="167" w:hRule="atLeast"/>
        </w:trPr>
        <w:tc>
          <w:tcPr>
            <w:tcW w:w="3359" w:type="dxa"/>
          </w:tcPr>
          <w:p>
            <w:pPr>
              <w:pStyle w:val="TableParagraph"/>
              <w:spacing w:line="143" w:lineRule="exact" w:before="4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Remuneração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media</w:t>
            </w:r>
          </w:p>
        </w:tc>
        <w:tc>
          <w:tcPr>
            <w:tcW w:w="3226" w:type="dxa"/>
          </w:tcPr>
          <w:p>
            <w:pPr>
              <w:pStyle w:val="TableParagraph"/>
              <w:spacing w:line="143" w:lineRule="exact" w:before="4"/>
              <w:ind w:right="57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24.777,02</w:t>
            </w:r>
          </w:p>
        </w:tc>
        <w:tc>
          <w:tcPr>
            <w:tcW w:w="1248" w:type="dxa"/>
          </w:tcPr>
          <w:p>
            <w:pPr>
              <w:pStyle w:val="TableParagraph"/>
              <w:spacing w:line="143" w:lineRule="exact" w:before="4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21.667,93</w:t>
            </w:r>
          </w:p>
        </w:tc>
      </w:tr>
      <w:tr>
        <w:trPr>
          <w:trHeight w:val="175" w:hRule="atLeast"/>
        </w:trPr>
        <w:tc>
          <w:tcPr>
            <w:tcW w:w="3359" w:type="dxa"/>
          </w:tcPr>
          <w:p>
            <w:pPr>
              <w:pStyle w:val="TableParagraph"/>
              <w:spacing w:line="151" w:lineRule="exact" w:before="4"/>
              <w:ind w:left="8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Maior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3226" w:type="dxa"/>
          </w:tcPr>
          <w:p>
            <w:pPr>
              <w:pStyle w:val="TableParagraph"/>
              <w:spacing w:line="151" w:lineRule="exact" w:before="4"/>
              <w:ind w:right="57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162.267,63</w:t>
            </w:r>
          </w:p>
        </w:tc>
        <w:tc>
          <w:tcPr>
            <w:tcW w:w="1248" w:type="dxa"/>
          </w:tcPr>
          <w:p>
            <w:pPr>
              <w:pStyle w:val="TableParagraph"/>
              <w:spacing w:line="151" w:lineRule="exact" w:before="4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165.348,88</w:t>
            </w:r>
          </w:p>
        </w:tc>
      </w:tr>
    </w:tbl>
    <w:p>
      <w:pPr>
        <w:pStyle w:val="BodyText"/>
        <w:spacing w:before="52"/>
        <w:ind w:left="198"/>
      </w:pPr>
      <w:r>
        <w:rPr>
          <w:color w:val="231F20"/>
          <w:w w:val="90"/>
        </w:rPr>
        <w:t>Na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tabela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abaixo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apresentados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benefícios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oferecidos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empregados,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gasto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global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cada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benefício:</w:t>
      </w:r>
    </w:p>
    <w:p>
      <w:pPr>
        <w:pStyle w:val="BodyText"/>
        <w:tabs>
          <w:tab w:pos="5183" w:val="left" w:leader="none"/>
          <w:tab w:pos="6200" w:val="left" w:leader="none"/>
          <w:tab w:pos="7701" w:val="left" w:leader="none"/>
          <w:tab w:pos="7969" w:val="right" w:leader="none"/>
        </w:tabs>
        <w:spacing w:line="247" w:lineRule="auto" w:before="120"/>
        <w:ind w:left="284" w:right="241"/>
      </w:pPr>
      <w:r>
        <w:rPr>
          <w:color w:val="231F20"/>
          <w:spacing w:val="-1"/>
        </w:rPr>
        <w:t>Benefícios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empregados</w:t>
        <w:tab/>
      </w:r>
      <w:r>
        <w:rPr>
          <w:color w:val="231F20"/>
          <w:spacing w:val="-1"/>
          <w:w w:val="62"/>
          <w:u w:val="single" w:color="000000"/>
        </w:rPr>
        <w:t> </w:t>
      </w:r>
      <w:r>
        <w:rPr>
          <w:color w:val="231F20"/>
          <w:spacing w:val="-1"/>
          <w:u w:val="single" w:color="000000"/>
        </w:rPr>
        <w:tab/>
      </w:r>
      <w:r>
        <w:rPr>
          <w:color w:val="231F20"/>
          <w:spacing w:val="-1"/>
          <w:w w:val="68"/>
          <w:u w:val="single" w:color="000000"/>
        </w:rPr>
        <w:t> </w:t>
      </w:r>
      <w:r>
        <w:rPr>
          <w:color w:val="231F20"/>
          <w:u w:val="single" w:color="000000"/>
        </w:rPr>
        <w:t>2022</w:t>
        <w:tab/>
        <w:t>2021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assistências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médica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odontológica</w:t>
        <w:tab/>
        <w:tab/>
      </w:r>
      <w:r>
        <w:rPr>
          <w:color w:val="231F20"/>
        </w:rPr>
        <w:t>3.376</w:t>
        <w:tab/>
        <w:tab/>
      </w:r>
      <w:r>
        <w:rPr>
          <w:color w:val="231F20"/>
          <w:w w:val="95"/>
        </w:rPr>
        <w:t>4.953</w:t>
      </w:r>
    </w:p>
    <w:p>
      <w:pPr>
        <w:pStyle w:val="BodyText"/>
        <w:tabs>
          <w:tab w:pos="6200" w:val="left" w:leader="none"/>
          <w:tab w:pos="7969" w:val="right" w:leader="none"/>
        </w:tabs>
        <w:spacing w:before="1"/>
        <w:ind w:left="284"/>
      </w:pPr>
      <w:r>
        <w:rPr>
          <w:color w:val="231F20"/>
          <w:spacing w:val="-1"/>
          <w:w w:val="95"/>
        </w:rPr>
        <w:t>auxílios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alimentação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refeição</w:t>
        <w:tab/>
      </w:r>
      <w:r>
        <w:rPr>
          <w:color w:val="231F20"/>
        </w:rPr>
        <w:t>1.559</w:t>
        <w:tab/>
        <w:t>1.440</w:t>
      </w:r>
    </w:p>
    <w:p>
      <w:pPr>
        <w:pStyle w:val="BodyText"/>
        <w:tabs>
          <w:tab w:pos="6199" w:val="left" w:leader="none"/>
          <w:tab w:pos="7969" w:val="right" w:leader="none"/>
        </w:tabs>
        <w:spacing w:before="5"/>
        <w:ind w:left="284"/>
      </w:pPr>
      <w:r>
        <w:rPr>
          <w:color w:val="231F20"/>
          <w:w w:val="90"/>
        </w:rPr>
        <w:t>auxílio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creche</w:t>
        <w:tab/>
      </w:r>
      <w:r>
        <w:rPr>
          <w:color w:val="231F20"/>
        </w:rPr>
        <w:t>1.006</w:t>
        <w:tab/>
        <w:t>732</w:t>
      </w:r>
    </w:p>
    <w:p>
      <w:pPr>
        <w:pStyle w:val="BodyText"/>
        <w:tabs>
          <w:tab w:pos="6296" w:val="left" w:leader="none"/>
          <w:tab w:pos="7969" w:val="right" w:leader="none"/>
        </w:tabs>
        <w:spacing w:before="5"/>
        <w:ind w:left="284"/>
      </w:pPr>
      <w:r>
        <w:rPr>
          <w:color w:val="231F20"/>
          <w:w w:val="95"/>
        </w:rPr>
        <w:t>auxílio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transporte</w:t>
        <w:tab/>
      </w:r>
      <w:r>
        <w:rPr>
          <w:color w:val="231F20"/>
        </w:rPr>
        <w:t>117</w:t>
        <w:tab/>
        <w:t>29</w:t>
      </w:r>
    </w:p>
    <w:p>
      <w:pPr>
        <w:pStyle w:val="BodyText"/>
        <w:tabs>
          <w:tab w:pos="6200" w:val="left" w:leader="none"/>
          <w:tab w:pos="7969" w:val="right" w:leader="none"/>
        </w:tabs>
        <w:spacing w:before="5"/>
        <w:ind w:left="284"/>
      </w:pPr>
      <w:r>
        <w:rPr>
          <w:color w:val="231F20"/>
          <w:w w:val="95"/>
        </w:rPr>
        <w:t>previdência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complementar</w:t>
        <w:tab/>
      </w:r>
      <w:r>
        <w:rPr>
          <w:color w:val="231F20"/>
        </w:rPr>
        <w:t>3.434</w:t>
        <w:tab/>
        <w:t>2.895</w:t>
      </w:r>
    </w:p>
    <w:p>
      <w:pPr>
        <w:pStyle w:val="BodyText"/>
        <w:tabs>
          <w:tab w:pos="6296" w:val="left" w:leader="none"/>
          <w:tab w:pos="7969" w:val="right" w:leader="none"/>
        </w:tabs>
        <w:spacing w:before="5"/>
        <w:ind w:left="284"/>
      </w:pPr>
      <w:r>
        <w:rPr>
          <w:color w:val="231F20"/>
        </w:rPr>
        <w:t>outros</w:t>
        <w:tab/>
        <w:t>230</w:t>
        <w:tab/>
        <w:t>231</w:t>
      </w:r>
    </w:p>
    <w:p>
      <w:pPr>
        <w:pStyle w:val="BodyText"/>
        <w:spacing w:before="61"/>
        <w:ind w:left="198"/>
      </w:pPr>
      <w:r>
        <w:rPr>
          <w:color w:val="231F20"/>
          <w:w w:val="95"/>
        </w:rPr>
        <w:t>Adicionalmente, 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tabela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abaixo, são apresentados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alguns indicadores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 corpo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funcional da Companhia: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2" w:equalWidth="0">
            <w:col w:w="8074" w:space="40"/>
            <w:col w:w="8296"/>
          </w:cols>
        </w:sectPr>
      </w:pPr>
    </w:p>
    <w:p>
      <w:pPr>
        <w:pStyle w:val="BodyText"/>
        <w:spacing w:line="160" w:lineRule="exact" w:before="28"/>
        <w:ind w:left="210" w:hanging="1"/>
      </w:pP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peças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reposição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sobressalentes,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só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utilizados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conexão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 itens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imobilizado,</w:t>
      </w:r>
      <w:r>
        <w:rPr>
          <w:color w:val="231F20"/>
          <w:spacing w:val="-26"/>
        </w:rPr>
        <w:t> </w:t>
      </w:r>
      <w:r>
        <w:rPr>
          <w:color w:val="231F20"/>
        </w:rPr>
        <w:t>são</w:t>
      </w:r>
      <w:r>
        <w:rPr>
          <w:color w:val="231F20"/>
          <w:spacing w:val="-26"/>
        </w:rPr>
        <w:t> </w:t>
      </w:r>
      <w:r>
        <w:rPr>
          <w:color w:val="231F20"/>
        </w:rPr>
        <w:t>reconhecidos</w:t>
      </w:r>
      <w:r>
        <w:rPr>
          <w:color w:val="231F20"/>
          <w:spacing w:val="-26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depreciados</w:t>
      </w:r>
      <w:r>
        <w:rPr>
          <w:color w:val="231F20"/>
          <w:spacing w:val="-25"/>
        </w:rPr>
        <w:t> </w:t>
      </w:r>
      <w:r>
        <w:rPr>
          <w:color w:val="231F20"/>
        </w:rPr>
        <w:t>junto</w:t>
      </w:r>
      <w:r>
        <w:rPr>
          <w:color w:val="231F20"/>
          <w:spacing w:val="-26"/>
        </w:rPr>
        <w:t> </w:t>
      </w:r>
      <w:r>
        <w:rPr>
          <w:color w:val="231F20"/>
        </w:rPr>
        <w:t>com</w:t>
      </w:r>
      <w:r>
        <w:rPr>
          <w:color w:val="231F20"/>
          <w:spacing w:val="-26"/>
        </w:rPr>
        <w:t> 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</w:rPr>
        <w:t>bem</w:t>
      </w:r>
      <w:r>
        <w:rPr>
          <w:color w:val="231F20"/>
          <w:spacing w:val="-27"/>
        </w:rPr>
        <w:t> </w:t>
      </w:r>
      <w:r>
        <w:rPr>
          <w:color w:val="231F20"/>
        </w:rPr>
        <w:t>principal.</w:t>
      </w:r>
    </w:p>
    <w:p>
      <w:pPr>
        <w:pStyle w:val="BodyText"/>
        <w:spacing w:line="153" w:lineRule="exact" w:before="151"/>
        <w:ind w:left="209"/>
      </w:pPr>
      <w:r>
        <w:rPr/>
        <w:br w:type="column"/>
      </w:r>
      <w:r>
        <w:rPr>
          <w:color w:val="231F20"/>
          <w:w w:val="95"/>
        </w:rPr>
        <w:t>Número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empregados(as)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exercício</w:t>
      </w:r>
    </w:p>
    <w:p>
      <w:pPr>
        <w:pStyle w:val="BodyText"/>
        <w:tabs>
          <w:tab w:pos="1046" w:val="left" w:leader="none"/>
          <w:tab w:pos="2518" w:val="left" w:leader="none"/>
        </w:tabs>
        <w:spacing w:line="146" w:lineRule="exact"/>
        <w:ind w:right="264"/>
        <w:jc w:val="right"/>
      </w:pPr>
      <w:r>
        <w:rPr/>
        <w:br w:type="column"/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 </w:t>
      </w:r>
      <w:r>
        <w:rPr>
          <w:color w:val="231F20"/>
          <w:spacing w:val="-4"/>
          <w:u w:val="single" w:color="000000"/>
        </w:rPr>
        <w:t> </w:t>
      </w:r>
    </w:p>
    <w:p>
      <w:pPr>
        <w:pStyle w:val="BodyText"/>
        <w:tabs>
          <w:tab w:pos="1471" w:val="left" w:leader="none"/>
        </w:tabs>
        <w:spacing w:line="153" w:lineRule="exact" w:before="5"/>
        <w:ind w:right="344"/>
        <w:jc w:val="right"/>
      </w:pPr>
      <w:r>
        <w:rPr>
          <w:color w:val="231F20"/>
        </w:rPr>
        <w:t>140</w:t>
        <w:tab/>
        <w:t>143</w:t>
      </w:r>
    </w:p>
    <w:p>
      <w:pPr>
        <w:spacing w:after="0" w:line="153" w:lineRule="exact"/>
        <w:jc w:val="right"/>
        <w:sectPr>
          <w:type w:val="continuous"/>
          <w:pgSz w:w="17950" w:h="31660"/>
          <w:pgMar w:top="2060" w:bottom="1060" w:left="820" w:right="720"/>
          <w:cols w:num="3" w:equalWidth="0">
            <w:col w:w="8113" w:space="74"/>
            <w:col w:w="3146" w:space="1730"/>
            <w:col w:w="3347"/>
          </w:cols>
        </w:sectPr>
      </w:pPr>
    </w:p>
    <w:p>
      <w:pPr>
        <w:pStyle w:val="BodyText"/>
        <w:spacing w:line="237" w:lineRule="auto" w:before="87"/>
        <w:ind w:left="210" w:right="19" w:hanging="1"/>
        <w:jc w:val="both"/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ganhos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perdas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alienação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determinados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pela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comparação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resultados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sãoreconhecidosem“outras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receitas(despesas)operacionais,líquidas”,nademonstraçãodoresultado.</w:t>
      </w:r>
    </w:p>
    <w:p>
      <w:pPr>
        <w:pStyle w:val="BodyText"/>
        <w:spacing w:before="54"/>
        <w:ind w:left="210" w:hanging="1"/>
        <w:jc w:val="both"/>
      </w:pPr>
      <w:r>
        <w:rPr>
          <w:color w:val="231F20"/>
          <w:w w:val="90"/>
        </w:rPr>
        <w:t>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depreciados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método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linear,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vidas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úteis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estimadas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revisadas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anualmente.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Os terrenos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sãodepreciados.</w:t>
      </w:r>
    </w:p>
    <w:p>
      <w:pPr>
        <w:pStyle w:val="BodyText"/>
        <w:spacing w:line="237" w:lineRule="auto" w:before="55"/>
        <w:ind w:left="209" w:right="19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imobilizado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vidas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úteis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respectivosativossubjacentes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e as características dos contratos de arrendamento (prazo, transferência do ativo ou exercício de opção de compra), são depreciados pelo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método</w:t>
      </w:r>
      <w:r>
        <w:rPr>
          <w:color w:val="231F20"/>
          <w:spacing w:val="-31"/>
        </w:rPr>
        <w:t> </w:t>
      </w:r>
      <w:r>
        <w:rPr>
          <w:color w:val="231F20"/>
        </w:rPr>
        <w:t>linear,</w:t>
      </w:r>
      <w:r>
        <w:rPr>
          <w:color w:val="231F20"/>
          <w:spacing w:val="-32"/>
        </w:rPr>
        <w:t> </w:t>
      </w:r>
      <w:r>
        <w:rPr>
          <w:color w:val="231F20"/>
        </w:rPr>
        <w:t>com</w:t>
      </w:r>
      <w:r>
        <w:rPr>
          <w:color w:val="231F20"/>
          <w:spacing w:val="-30"/>
        </w:rPr>
        <w:t> </w:t>
      </w:r>
      <w:r>
        <w:rPr>
          <w:color w:val="231F20"/>
        </w:rPr>
        <w:t>base</w:t>
      </w:r>
      <w:r>
        <w:rPr>
          <w:color w:val="231F20"/>
          <w:spacing w:val="-31"/>
        </w:rPr>
        <w:t> </w:t>
      </w:r>
      <w:r>
        <w:rPr>
          <w:color w:val="231F20"/>
        </w:rPr>
        <w:t>nos</w:t>
      </w:r>
      <w:r>
        <w:rPr>
          <w:color w:val="231F20"/>
          <w:spacing w:val="-32"/>
        </w:rPr>
        <w:t> </w:t>
      </w:r>
      <w:r>
        <w:rPr>
          <w:color w:val="231F20"/>
        </w:rPr>
        <w:t>prazos</w:t>
      </w:r>
      <w:r>
        <w:rPr>
          <w:color w:val="231F20"/>
          <w:spacing w:val="-30"/>
        </w:rPr>
        <w:t> </w:t>
      </w:r>
      <w:r>
        <w:rPr>
          <w:color w:val="231F20"/>
        </w:rPr>
        <w:t>contratuais.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53" w:after="0"/>
        <w:ind w:left="588" w:right="0" w:hanging="380"/>
        <w:jc w:val="both"/>
        <w:rPr>
          <w:sz w:val="14"/>
        </w:rPr>
      </w:pPr>
      <w:r>
        <w:rPr>
          <w:color w:val="231F20"/>
          <w:sz w:val="14"/>
        </w:rPr>
        <w:t>Intangível</w:t>
      </w:r>
    </w:p>
    <w:p>
      <w:pPr>
        <w:pStyle w:val="BodyText"/>
        <w:spacing w:line="237" w:lineRule="auto" w:before="56"/>
        <w:ind w:left="210" w:hanging="1"/>
      </w:pPr>
      <w:r>
        <w:rPr>
          <w:color w:val="231F20"/>
          <w:w w:val="90"/>
        </w:rPr>
        <w:t>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ingresso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PBio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mercado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créditos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descarbonização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teve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marco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inicial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certificação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produção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biocombustíveis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suas</w:t>
      </w:r>
      <w:r>
        <w:rPr>
          <w:color w:val="231F20"/>
          <w:spacing w:val="-8"/>
        </w:rPr>
        <w:t> </w:t>
      </w:r>
      <w:r>
        <w:rPr>
          <w:color w:val="231F20"/>
        </w:rPr>
        <w:t>Usinas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Candeias</w:t>
      </w:r>
      <w:r>
        <w:rPr>
          <w:color w:val="231F20"/>
          <w:spacing w:val="-8"/>
        </w:rPr>
        <w:t> </w:t>
      </w:r>
      <w:r>
        <w:rPr>
          <w:color w:val="231F20"/>
        </w:rPr>
        <w:t>(BA)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Montes</w:t>
      </w:r>
      <w:r>
        <w:rPr>
          <w:color w:val="231F20"/>
          <w:spacing w:val="-8"/>
        </w:rPr>
        <w:t> </w:t>
      </w:r>
      <w:r>
        <w:rPr>
          <w:color w:val="231F20"/>
        </w:rPr>
        <w:t>Claros</w:t>
      </w:r>
      <w:r>
        <w:rPr>
          <w:color w:val="231F20"/>
          <w:spacing w:val="-8"/>
        </w:rPr>
        <w:t> </w:t>
      </w:r>
      <w:r>
        <w:rPr>
          <w:color w:val="231F20"/>
        </w:rPr>
        <w:t>(MG).</w:t>
      </w:r>
    </w:p>
    <w:p>
      <w:pPr>
        <w:pStyle w:val="BodyText"/>
        <w:spacing w:line="237" w:lineRule="auto" w:before="55"/>
        <w:ind w:left="209"/>
      </w:pPr>
      <w:r>
        <w:rPr>
          <w:color w:val="231F20"/>
          <w:w w:val="90"/>
        </w:rPr>
        <w:t>O saldo, dos CBIO emitidos, foi reclassificado para o grupo de estoque, a partir do 4º trimestre de 2022, conforme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já mencionado na nota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explicativa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1.3,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permanecendo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grupo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intangível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apenas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gastos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certificação,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líquidos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da amortizaçãoacumulada.</w:t>
      </w:r>
    </w:p>
    <w:p>
      <w:pPr>
        <w:pStyle w:val="BodyText"/>
        <w:spacing w:before="54"/>
        <w:ind w:left="210"/>
      </w:pP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intangível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apresentado,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tabela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tabs>
          <w:tab w:pos="5275" w:val="left" w:leader="none"/>
          <w:tab w:pos="6203" w:val="left" w:leader="none"/>
          <w:tab w:pos="7723" w:val="left" w:leader="none"/>
        </w:tabs>
        <w:spacing w:before="118"/>
        <w:ind w:left="4337"/>
      </w:pPr>
      <w:r>
        <w:rPr/>
        <w:pict>
          <v:group style="position:absolute;margin-left:52.106998pt;margin-top:19.597691pt;width:393.65pt;height:8.450pt;mso-position-horizontal-relative:page;mso-position-vertical-relative:paragraph;z-index:-19016192" coordorigin="1042,392" coordsize="7873,169">
            <v:shape style="position:absolute;left:1037;top:445;width:7837;height:168" coordorigin="1037,445" coordsize="7837,168" path="m8874,445l7633,445,6391,445,5150,445,1037,445,1037,613,5150,613,6391,613,7633,613,8874,613,8874,445xe" filled="true" fillcolor="#dadada" stroked="false">
              <v:path arrowok="t"/>
              <v:fill type="solid"/>
            </v:shape>
            <v:shape style="position:absolute;left:1044;top:445;width:7823;height:2" coordorigin="1045,445" coordsize="7823,0" path="m1045,445l5142,445m5157,445l6384,445m6399,445l7625,445m7640,445l8867,445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2.106998pt;margin-top:95.38269pt;width:393.65pt;height:8.450pt;mso-position-horizontal-relative:page;mso-position-vertical-relative:paragraph;z-index:-19015680" coordorigin="1042,1908" coordsize="7873,169">
            <v:shape style="position:absolute;left:1037;top:1954;width:7837;height:168" coordorigin="1037,1954" coordsize="7837,168" path="m8874,1954l7633,1954,6391,1954,5150,1954,1037,1954,1037,2122,5150,2122,6391,2122,7633,2122,8874,2122,8874,1954xe" filled="true" fillcolor="#dadada" stroked="false">
              <v:path arrowok="t"/>
              <v:fill type="solid"/>
            </v:shape>
            <v:shape style="position:absolute;left:1044;top:1954;width:7823;height:2" coordorigin="1045,1954" coordsize="7823,0" path="m1045,1954l5142,1954m5157,1954l6384,1954m6399,1954l7625,1954m7640,1954l8867,1954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CBIO</w:t>
        <w:tab/>
        <w:t>Softwares</w:t>
        <w:tab/>
        <w:t>Total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8"/>
        <w:gridCol w:w="1749"/>
        <w:gridCol w:w="1296"/>
        <w:gridCol w:w="912"/>
      </w:tblGrid>
      <w:tr>
        <w:trPr>
          <w:trHeight w:val="198" w:hRule="atLeast"/>
        </w:trPr>
        <w:tc>
          <w:tcPr>
            <w:tcW w:w="3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4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4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1.329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4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3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4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1.332</w:t>
            </w:r>
          </w:p>
        </w:tc>
      </w:tr>
      <w:tr>
        <w:trPr>
          <w:trHeight w:val="154" w:hRule="atLeast"/>
        </w:trPr>
        <w:tc>
          <w:tcPr>
            <w:tcW w:w="3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1.390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613" w:right="4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2.155</w:t>
            </w:r>
          </w:p>
        </w:tc>
      </w:tr>
      <w:tr>
        <w:trPr>
          <w:trHeight w:val="170" w:hRule="atLeast"/>
        </w:trPr>
        <w:tc>
          <w:tcPr>
            <w:tcW w:w="3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Amortização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(62)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(762)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(824)</w:t>
            </w:r>
          </w:p>
        </w:tc>
      </w:tr>
      <w:tr>
        <w:trPr>
          <w:trHeight w:val="154" w:hRule="atLeast"/>
        </w:trPr>
        <w:tc>
          <w:tcPr>
            <w:tcW w:w="3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21.620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21.620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(9.988)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(9.988)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Reclassificação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1.3)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(12.910)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(12.910)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Transferências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x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(10)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(9)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Transferências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x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</w:tr>
      <w:tr>
        <w:trPr>
          <w:trHeight w:val="175" w:hRule="atLeast"/>
        </w:trPr>
        <w:tc>
          <w:tcPr>
            <w:tcW w:w="3918" w:type="dxa"/>
          </w:tcPr>
          <w:p>
            <w:pPr>
              <w:pStyle w:val="TableParagraph"/>
              <w:spacing w:line="148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Amortização</w:t>
            </w:r>
          </w:p>
        </w:tc>
        <w:tc>
          <w:tcPr>
            <w:tcW w:w="1749" w:type="dxa"/>
          </w:tcPr>
          <w:p>
            <w:pPr>
              <w:pStyle w:val="TableParagraph"/>
              <w:spacing w:line="148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(36)</w:t>
            </w:r>
          </w:p>
        </w:tc>
        <w:tc>
          <w:tcPr>
            <w:tcW w:w="1296" w:type="dxa"/>
          </w:tcPr>
          <w:p>
            <w:pPr>
              <w:pStyle w:val="TableParagraph"/>
              <w:spacing w:line="148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(5)</w:t>
            </w:r>
          </w:p>
        </w:tc>
        <w:tc>
          <w:tcPr>
            <w:tcW w:w="912" w:type="dxa"/>
          </w:tcPr>
          <w:p>
            <w:pPr>
              <w:pStyle w:val="TableParagraph"/>
              <w:spacing w:line="148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(41)</w:t>
            </w:r>
          </w:p>
        </w:tc>
      </w:tr>
      <w:tr>
        <w:trPr>
          <w:trHeight w:val="162" w:hRule="atLeast"/>
        </w:trPr>
        <w:tc>
          <w:tcPr>
            <w:tcW w:w="3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2022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right="3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left="613" w:right="3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</w:tr>
      <w:tr>
        <w:trPr>
          <w:trHeight w:val="162" w:hRule="atLeast"/>
        </w:trPr>
        <w:tc>
          <w:tcPr>
            <w:tcW w:w="3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3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3"/>
              <w:ind w:left="613" w:right="4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>
        <w:trPr>
          <w:trHeight w:val="167" w:hRule="atLeast"/>
        </w:trPr>
        <w:tc>
          <w:tcPr>
            <w:tcW w:w="7875" w:type="dxa"/>
            <w:gridSpan w:val="4"/>
          </w:tcPr>
          <w:p>
            <w:pPr>
              <w:pStyle w:val="TableParagraph"/>
              <w:tabs>
                <w:tab w:pos="4114" w:val="left" w:leader="none"/>
                <w:tab w:pos="5107" w:val="left" w:leader="none"/>
                <w:tab w:pos="6281" w:val="left" w:leader="none"/>
                <w:tab w:pos="7523" w:val="left" w:leader="none"/>
              </w:tabs>
              <w:spacing w:line="148" w:lineRule="exact" w:before="0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Amortização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  <w:t>(98)</w:t>
              <w:tab/>
              <w:t>(734)</w:t>
              <w:tab/>
              <w:t>(832)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148" w:lineRule="exact" w:before="14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CBIOS</w:t>
            </w:r>
          </w:p>
        </w:tc>
        <w:tc>
          <w:tcPr>
            <w:tcW w:w="1296" w:type="dxa"/>
          </w:tcPr>
          <w:p>
            <w:pPr>
              <w:pStyle w:val="TableParagraph"/>
              <w:spacing w:line="148" w:lineRule="exact" w:before="14"/>
              <w:ind w:right="39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Softwares</w:t>
            </w:r>
          </w:p>
        </w:tc>
        <w:tc>
          <w:tcPr>
            <w:tcW w:w="912" w:type="dxa"/>
          </w:tcPr>
          <w:p>
            <w:pPr>
              <w:pStyle w:val="TableParagraph"/>
              <w:spacing w:line="148" w:lineRule="exact" w:before="14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</w:tr>
      <w:tr>
        <w:trPr>
          <w:trHeight w:val="162" w:hRule="atLeast"/>
        </w:trPr>
        <w:tc>
          <w:tcPr>
            <w:tcW w:w="3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1.419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0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1.424</w:t>
            </w:r>
          </w:p>
        </w:tc>
      </w:tr>
      <w:tr>
        <w:trPr>
          <w:trHeight w:val="154" w:hRule="atLeast"/>
        </w:trPr>
        <w:tc>
          <w:tcPr>
            <w:tcW w:w="3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7.881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7.881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(7.930)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(7.930)</w:t>
            </w:r>
          </w:p>
        </w:tc>
      </w:tr>
      <w:tr>
        <w:trPr>
          <w:trHeight w:val="167" w:hRule="atLeast"/>
        </w:trPr>
        <w:tc>
          <w:tcPr>
            <w:tcW w:w="3918" w:type="dxa"/>
          </w:tcPr>
          <w:p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Transferências</w:t>
            </w:r>
          </w:p>
        </w:tc>
        <w:tc>
          <w:tcPr>
            <w:tcW w:w="1749" w:type="dxa"/>
          </w:tcPr>
          <w:p>
            <w:pPr>
              <w:pStyle w:val="TableParagraph"/>
              <w:spacing w:line="141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41" w:lineRule="exact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spacing w:line="141" w:lineRule="exact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3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Amortização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(41)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(9)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(50)</w:t>
            </w:r>
          </w:p>
        </w:tc>
      </w:tr>
      <w:tr>
        <w:trPr>
          <w:trHeight w:val="157" w:hRule="atLeast"/>
        </w:trPr>
        <w:tc>
          <w:tcPr>
            <w:tcW w:w="39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1.329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449"/>
              <w:jc w:val="right"/>
              <w:rPr>
                <w:sz w:val="14"/>
              </w:rPr>
            </w:pPr>
            <w:r>
              <w:rPr>
                <w:color w:val="231F20"/>
                <w:w w:val="92"/>
                <w:sz w:val="1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1.332</w:t>
            </w:r>
          </w:p>
        </w:tc>
      </w:tr>
      <w:tr>
        <w:trPr>
          <w:trHeight w:val="154" w:hRule="atLeast"/>
        </w:trPr>
        <w:tc>
          <w:tcPr>
            <w:tcW w:w="3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39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1.390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left="613" w:right="4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2.155</w:t>
            </w:r>
          </w:p>
        </w:tc>
      </w:tr>
      <w:tr>
        <w:trPr>
          <w:trHeight w:val="175" w:hRule="atLeast"/>
        </w:trPr>
        <w:tc>
          <w:tcPr>
            <w:tcW w:w="3918" w:type="dxa"/>
          </w:tcPr>
          <w:p>
            <w:pPr>
              <w:pStyle w:val="TableParagraph"/>
              <w:spacing w:line="148" w:lineRule="exact"/>
              <w:ind w:left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Amortização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749" w:type="dxa"/>
          </w:tcPr>
          <w:p>
            <w:pPr>
              <w:pStyle w:val="TableParagraph"/>
              <w:spacing w:line="148" w:lineRule="exact"/>
              <w:ind w:right="34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(62)</w:t>
            </w:r>
          </w:p>
        </w:tc>
        <w:tc>
          <w:tcPr>
            <w:tcW w:w="1296" w:type="dxa"/>
          </w:tcPr>
          <w:p>
            <w:pPr>
              <w:pStyle w:val="TableParagraph"/>
              <w:spacing w:line="148" w:lineRule="exact"/>
              <w:ind w:right="39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(762)</w:t>
            </w:r>
          </w:p>
        </w:tc>
        <w:tc>
          <w:tcPr>
            <w:tcW w:w="912" w:type="dxa"/>
          </w:tcPr>
          <w:p>
            <w:pPr>
              <w:pStyle w:val="TableParagraph"/>
              <w:spacing w:line="148" w:lineRule="exact"/>
              <w:ind w:right="6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(824)</w:t>
            </w:r>
          </w:p>
        </w:tc>
      </w:tr>
    </w:tbl>
    <w:p>
      <w:pPr>
        <w:pStyle w:val="BodyText"/>
        <w:spacing w:before="65"/>
        <w:ind w:left="210"/>
        <w:jc w:val="both"/>
      </w:pPr>
      <w:r>
        <w:rPr/>
        <w:pict>
          <v:group style="position:absolute;margin-left:52.106998pt;margin-top:-69.685875pt;width:393.65pt;height:8.450pt;mso-position-horizontal-relative:page;mso-position-vertical-relative:paragraph;z-index:-19015168" coordorigin="1042,-1394" coordsize="7873,169">
            <v:shape style="position:absolute;left:1037;top:-1351;width:7837;height:168" coordorigin="1037,-1350" coordsize="7837,168" path="m8874,-1350l7633,-1350,6391,-1350,5150,-1350,1037,-1350,1037,-1183,5150,-1183,6391,-1183,7633,-1183,8874,-1183,8874,-1350xe" filled="true" fillcolor="#dadada" stroked="false">
              <v:path arrowok="t"/>
              <v:fill type="solid"/>
            </v:shape>
            <v:shape style="position:absolute;left:1044;top:-1351;width:7823;height:2" coordorigin="1045,-1350" coordsize="7823,0" path="m1045,-1350l5142,-1350m5157,-1350l6384,-1350m6399,-1350l7625,-1350m7640,-1350l8867,-1350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42" w:lineRule="auto" w:before="59"/>
        <w:ind w:left="209" w:right="19"/>
        <w:jc w:val="both"/>
      </w:pPr>
      <w:r>
        <w:rPr>
          <w:color w:val="231F20"/>
          <w:w w:val="90"/>
        </w:rPr>
        <w:t>Os ativos intangíveis estão demonstrados pelos custos de aquisição, deduzido da amortização acumulada e perdas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por redução ao valor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recuperável de ativos (</w:t>
      </w:r>
      <w:r>
        <w:rPr>
          <w:i/>
          <w:color w:val="231F20"/>
          <w:w w:val="90"/>
        </w:rPr>
        <w:t>impairment</w:t>
      </w:r>
      <w:r>
        <w:rPr>
          <w:color w:val="231F20"/>
          <w:w w:val="90"/>
        </w:rPr>
        <w:t>), e são compostos por direitos e concessões, que incluem, principalmente, gastos com emissão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certificação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produção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biocombustíveis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emissão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créditos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descarbonização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(CBIOS).</w:t>
      </w:r>
    </w:p>
    <w:p>
      <w:pPr>
        <w:pStyle w:val="BodyText"/>
        <w:spacing w:line="242" w:lineRule="auto" w:before="58"/>
        <w:ind w:left="210" w:right="21" w:hanging="1"/>
        <w:jc w:val="both"/>
      </w:pPr>
      <w:r>
        <w:rPr>
          <w:color w:val="231F20"/>
          <w:w w:val="90"/>
        </w:rPr>
        <w:t>Ativos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intangíveis,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vida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útil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indefinida,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amortizados,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testados,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anualmente,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perdas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redução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recuperável</w:t>
      </w:r>
      <w:r>
        <w:rPr>
          <w:color w:val="231F20"/>
          <w:spacing w:val="-34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impairment</w:t>
      </w:r>
      <w:r>
        <w:rPr>
          <w:color w:val="231F20"/>
        </w:rPr>
        <w:t>).</w:t>
      </w:r>
      <w:r>
        <w:rPr>
          <w:color w:val="231F20"/>
          <w:spacing w:val="-33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</w:rPr>
        <w:t>avaliação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vida</w:t>
      </w:r>
      <w:r>
        <w:rPr>
          <w:color w:val="231F20"/>
          <w:spacing w:val="-34"/>
        </w:rPr>
        <w:t> </w:t>
      </w:r>
      <w:r>
        <w:rPr>
          <w:color w:val="231F20"/>
        </w:rPr>
        <w:t>útil</w:t>
      </w:r>
      <w:r>
        <w:rPr>
          <w:color w:val="231F20"/>
          <w:spacing w:val="-33"/>
        </w:rPr>
        <w:t> </w:t>
      </w:r>
      <w:r>
        <w:rPr>
          <w:color w:val="231F20"/>
        </w:rPr>
        <w:t>indefinida</w:t>
      </w:r>
      <w:r>
        <w:rPr>
          <w:color w:val="231F20"/>
          <w:spacing w:val="-33"/>
        </w:rPr>
        <w:t> </w:t>
      </w:r>
      <w:r>
        <w:rPr>
          <w:color w:val="231F20"/>
        </w:rPr>
        <w:t>é</w:t>
      </w:r>
      <w:r>
        <w:rPr>
          <w:color w:val="231F20"/>
          <w:spacing w:val="-32"/>
        </w:rPr>
        <w:t> </w:t>
      </w:r>
      <w:r>
        <w:rPr>
          <w:color w:val="231F20"/>
        </w:rPr>
        <w:t>revisada</w:t>
      </w:r>
      <w:r>
        <w:rPr>
          <w:color w:val="231F20"/>
          <w:spacing w:val="-32"/>
        </w:rPr>
        <w:t> </w:t>
      </w:r>
      <w:r>
        <w:rPr>
          <w:color w:val="231F20"/>
        </w:rPr>
        <w:t>anualmente.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58" w:after="0"/>
        <w:ind w:left="588" w:right="0" w:hanging="380"/>
        <w:jc w:val="both"/>
        <w:rPr>
          <w:i/>
          <w:sz w:val="14"/>
        </w:rPr>
      </w:pPr>
      <w:r>
        <w:rPr>
          <w:color w:val="231F20"/>
          <w:w w:val="95"/>
          <w:sz w:val="14"/>
        </w:rPr>
        <w:t>Redução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ao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valor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recuperável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-12"/>
          <w:w w:val="95"/>
          <w:sz w:val="14"/>
        </w:rPr>
        <w:t> </w:t>
      </w:r>
      <w:r>
        <w:rPr>
          <w:i/>
          <w:color w:val="231F20"/>
          <w:w w:val="95"/>
          <w:sz w:val="14"/>
        </w:rPr>
        <w:t>Impairment</w:t>
      </w:r>
    </w:p>
    <w:p>
      <w:pPr>
        <w:pStyle w:val="ListParagraph"/>
        <w:numPr>
          <w:ilvl w:val="1"/>
          <w:numId w:val="15"/>
        </w:numPr>
        <w:tabs>
          <w:tab w:pos="589" w:val="left" w:leader="none"/>
        </w:tabs>
        <w:spacing w:line="240" w:lineRule="auto" w:before="59" w:after="0"/>
        <w:ind w:left="588" w:right="0" w:hanging="380"/>
        <w:jc w:val="both"/>
        <w:rPr>
          <w:sz w:val="14"/>
        </w:rPr>
      </w:pPr>
      <w:r>
        <w:rPr>
          <w:color w:val="231F20"/>
          <w:sz w:val="14"/>
        </w:rPr>
        <w:t>Imobilizado</w:t>
      </w:r>
    </w:p>
    <w:p>
      <w:pPr>
        <w:pStyle w:val="BodyText"/>
        <w:spacing w:line="242" w:lineRule="auto" w:before="58"/>
        <w:ind w:left="210" w:right="19" w:hanging="1"/>
        <w:jc w:val="both"/>
      </w:pPr>
      <w:r>
        <w:rPr>
          <w:color w:val="231F20"/>
          <w:w w:val="90"/>
        </w:rPr>
        <w:t>Na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avaliação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recuperabilidade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imobilizados,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testados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individualmente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agrupados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unidades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geradoras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caixa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(UGC),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Companhia</w:t>
      </w:r>
      <w:r>
        <w:rPr>
          <w:color w:val="231F20"/>
          <w:spacing w:val="-24"/>
        </w:rPr>
        <w:t> </w:t>
      </w:r>
      <w:r>
        <w:rPr>
          <w:color w:val="231F20"/>
        </w:rPr>
        <w:t>considerou</w:t>
      </w:r>
      <w:r>
        <w:rPr>
          <w:color w:val="231F20"/>
          <w:spacing w:val="-26"/>
        </w:rPr>
        <w:t> </w:t>
      </w:r>
      <w:r>
        <w:rPr>
          <w:color w:val="231F20"/>
        </w:rPr>
        <w:t>as</w:t>
      </w:r>
      <w:r>
        <w:rPr>
          <w:color w:val="231F20"/>
          <w:spacing w:val="-25"/>
        </w:rPr>
        <w:t> </w:t>
      </w:r>
      <w:r>
        <w:rPr>
          <w:color w:val="231F20"/>
        </w:rPr>
        <w:t>seguintes</w:t>
      </w:r>
      <w:r>
        <w:rPr>
          <w:color w:val="231F20"/>
          <w:spacing w:val="-24"/>
        </w:rPr>
        <w:t> </w:t>
      </w:r>
      <w:r>
        <w:rPr>
          <w:color w:val="231F20"/>
        </w:rPr>
        <w:t>projeções:</w:t>
      </w: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2" w:lineRule="auto" w:before="58" w:after="0"/>
        <w:ind w:left="449" w:right="19" w:hanging="239"/>
        <w:jc w:val="both"/>
        <w:rPr>
          <w:sz w:val="14"/>
        </w:rPr>
      </w:pPr>
      <w:r>
        <w:rPr>
          <w:color w:val="231F20"/>
          <w:w w:val="95"/>
          <w:sz w:val="14"/>
        </w:rPr>
        <w:t>vida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útil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baseada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expectativa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utilização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ou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conjunto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ativos,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compõem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UGC,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considerando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política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manutenção</w:t>
      </w:r>
      <w:r>
        <w:rPr>
          <w:color w:val="231F20"/>
          <w:spacing w:val="-20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Companhia;</w:t>
      </w: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2" w:lineRule="auto" w:before="58" w:after="0"/>
        <w:ind w:left="449" w:right="19" w:hanging="239"/>
        <w:jc w:val="both"/>
        <w:rPr>
          <w:sz w:val="14"/>
        </w:rPr>
      </w:pPr>
      <w:r>
        <w:rPr>
          <w:color w:val="231F20"/>
          <w:w w:val="95"/>
          <w:sz w:val="14"/>
        </w:rPr>
        <w:t>premissas e orçamentos aprovados pela Administração para o período correspondente ao ciclo de vida esperado, em razão das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características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20"/>
          <w:sz w:val="14"/>
        </w:rPr>
        <w:t> </w:t>
      </w:r>
      <w:r>
        <w:rPr>
          <w:color w:val="231F20"/>
          <w:sz w:val="14"/>
        </w:rPr>
        <w:t>negócios;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0"/>
          <w:numId w:val="6"/>
        </w:numPr>
        <w:tabs>
          <w:tab w:pos="449" w:val="left" w:leader="none"/>
        </w:tabs>
        <w:spacing w:line="242" w:lineRule="auto" w:before="58" w:after="0"/>
        <w:ind w:left="448" w:right="20" w:hanging="239"/>
        <w:jc w:val="both"/>
        <w:rPr>
          <w:sz w:val="14"/>
        </w:rPr>
      </w:pPr>
      <w:r>
        <w:rPr>
          <w:color w:val="231F20"/>
          <w:w w:val="90"/>
          <w:sz w:val="14"/>
        </w:rPr>
        <w:t>taxa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desconto,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deriva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metodologia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cálculo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custo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médio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ponderado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capital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(</w:t>
      </w:r>
      <w:r>
        <w:rPr>
          <w:i/>
          <w:color w:val="231F20"/>
          <w:w w:val="90"/>
          <w:sz w:val="14"/>
        </w:rPr>
        <w:t>weighted</w:t>
      </w:r>
      <w:r>
        <w:rPr>
          <w:i/>
          <w:color w:val="231F20"/>
          <w:spacing w:val="-13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average</w:t>
      </w:r>
      <w:r>
        <w:rPr>
          <w:i/>
          <w:color w:val="231F20"/>
          <w:spacing w:val="13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cost</w:t>
      </w:r>
      <w:r>
        <w:rPr>
          <w:i/>
          <w:color w:val="231F20"/>
          <w:spacing w:val="-14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of</w:t>
      </w:r>
      <w:r>
        <w:rPr>
          <w:i/>
          <w:color w:val="231F20"/>
          <w:spacing w:val="-15"/>
          <w:w w:val="90"/>
          <w:sz w:val="14"/>
        </w:rPr>
        <w:t> </w:t>
      </w:r>
      <w:r>
        <w:rPr>
          <w:i/>
          <w:color w:val="231F20"/>
          <w:w w:val="90"/>
          <w:sz w:val="14"/>
        </w:rPr>
        <w:t>capital</w:t>
      </w:r>
      <w:r>
        <w:rPr>
          <w:i/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—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WACC)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pós-imposto. O uso de taxas de desconto pós-impostos, na determinação dos valores em uso, não resulta em valores recuperáveis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diferentes</w:t>
      </w:r>
      <w:r>
        <w:rPr>
          <w:color w:val="231F20"/>
          <w:spacing w:val="-18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taxas</w:t>
      </w:r>
      <w:r>
        <w:rPr>
          <w:color w:val="231F20"/>
          <w:spacing w:val="-1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desconto</w:t>
      </w:r>
      <w:r>
        <w:rPr>
          <w:color w:val="231F20"/>
          <w:spacing w:val="-17"/>
          <w:sz w:val="14"/>
        </w:rPr>
        <w:t> </w:t>
      </w:r>
      <w:r>
        <w:rPr>
          <w:color w:val="231F20"/>
          <w:sz w:val="14"/>
        </w:rPr>
        <w:t>antes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impostos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tivessem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sido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usadas.</w:t>
      </w:r>
    </w:p>
    <w:p>
      <w:pPr>
        <w:pStyle w:val="BodyText"/>
        <w:spacing w:before="58"/>
        <w:ind w:left="209"/>
        <w:jc w:val="both"/>
      </w:pPr>
      <w:r>
        <w:rPr>
          <w:color w:val="231F20"/>
          <w:w w:val="90"/>
        </w:rPr>
        <w:t>Asprincipais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estimativas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utilizadas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projeções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fluxo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caixa,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paradeterminar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uso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UGC,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foram:</w:t>
      </w:r>
    </w:p>
    <w:p>
      <w:pPr>
        <w:pStyle w:val="BodyText"/>
        <w:spacing w:line="242" w:lineRule="auto" w:before="59"/>
        <w:ind w:left="209" w:right="19"/>
        <w:jc w:val="both"/>
      </w:pPr>
      <w:r>
        <w:rPr>
          <w:color w:val="231F20"/>
          <w:w w:val="95"/>
        </w:rPr>
        <w:t>i)taxa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desconto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9,0%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para2022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(7,9%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-2021);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danova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curva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câmbio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aospreçosem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dólar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projetados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soja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curva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 preços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projetada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em reais;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iii) aplicação 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novos </w:t>
      </w:r>
      <w:r>
        <w:rPr>
          <w:i/>
          <w:color w:val="231F20"/>
          <w:w w:val="90"/>
        </w:rPr>
        <w:t>spreads</w:t>
      </w:r>
      <w:r>
        <w:rPr>
          <w:i/>
          <w:color w:val="231F20"/>
          <w:spacing w:val="19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óleo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soja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Paranaguá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biodiesel,</w:t>
      </w:r>
      <w:r>
        <w:rPr>
          <w:color w:val="231F20"/>
          <w:spacing w:val="-31"/>
        </w:rPr>
        <w:t> </w:t>
      </w:r>
      <w:r>
        <w:rPr>
          <w:color w:val="231F20"/>
        </w:rPr>
        <w:t>média</w:t>
      </w:r>
      <w:r>
        <w:rPr>
          <w:color w:val="231F20"/>
          <w:spacing w:val="-30"/>
        </w:rPr>
        <w:t> </w:t>
      </w:r>
      <w:r>
        <w:rPr>
          <w:color w:val="231F20"/>
        </w:rPr>
        <w:t>Brasil,</w:t>
      </w:r>
      <w:r>
        <w:rPr>
          <w:color w:val="231F20"/>
          <w:spacing w:val="-31"/>
        </w:rPr>
        <w:t> </w:t>
      </w:r>
      <w:r>
        <w:rPr>
          <w:color w:val="231F20"/>
        </w:rPr>
        <w:t>devido</w:t>
      </w:r>
      <w:r>
        <w:rPr>
          <w:color w:val="231F20"/>
          <w:spacing w:val="-30"/>
        </w:rPr>
        <w:t> </w:t>
      </w:r>
      <w:r>
        <w:rPr>
          <w:color w:val="231F20"/>
        </w:rPr>
        <w:t>as</w:t>
      </w:r>
      <w:r>
        <w:rPr>
          <w:color w:val="231F20"/>
          <w:spacing w:val="-31"/>
        </w:rPr>
        <w:t> </w:t>
      </w:r>
      <w:r>
        <w:rPr>
          <w:color w:val="231F20"/>
        </w:rPr>
        <w:t>novas</w:t>
      </w:r>
      <w:r>
        <w:rPr>
          <w:color w:val="231F20"/>
          <w:spacing w:val="-31"/>
        </w:rPr>
        <w:t> </w:t>
      </w:r>
      <w:r>
        <w:rPr>
          <w:color w:val="231F20"/>
        </w:rPr>
        <w:t>condições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mercado.</w:t>
      </w:r>
    </w:p>
    <w:p>
      <w:pPr>
        <w:pStyle w:val="BodyText"/>
        <w:spacing w:before="58"/>
        <w:ind w:left="209"/>
        <w:jc w:val="both"/>
      </w:pPr>
      <w:r>
        <w:rPr>
          <w:color w:val="231F20"/>
          <w:w w:val="90"/>
        </w:rPr>
        <w:t>ACompanhia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realizou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testes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recuperabilidade,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havendoperdas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serem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registradas.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Prática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contábil</w:t>
      </w:r>
    </w:p>
    <w:p>
      <w:pPr>
        <w:pStyle w:val="BodyText"/>
        <w:spacing w:line="242" w:lineRule="auto" w:before="59"/>
        <w:ind w:left="209" w:right="1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avalia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imobilizado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intangível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indicativos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recuperação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contábil.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avaliação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efetuada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individual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grupo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identificável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gera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entradas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caixa.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Entradas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são,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grande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parte,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independentes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entradas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caixa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outros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outros grupos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 ativos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(UGC). 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nota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explicativa 4.2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apresenta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informações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detalhadas</w:t>
      </w:r>
      <w:r>
        <w:rPr>
          <w:color w:val="231F20"/>
          <w:spacing w:val="-17"/>
        </w:rPr>
        <w:t> </w:t>
      </w:r>
      <w:r>
        <w:rPr>
          <w:color w:val="231F20"/>
        </w:rPr>
        <w:t>sobre</w:t>
      </w:r>
      <w:r>
        <w:rPr>
          <w:color w:val="231F20"/>
          <w:spacing w:val="-17"/>
        </w:rPr>
        <w:t> </w: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UGC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Companhia.</w:t>
      </w:r>
    </w:p>
    <w:p>
      <w:pPr>
        <w:pStyle w:val="BodyText"/>
        <w:spacing w:line="242" w:lineRule="auto" w:before="59"/>
        <w:ind w:left="210" w:right="19" w:hanging="1"/>
        <w:jc w:val="both"/>
      </w:pPr>
      <w:r>
        <w:rPr>
          <w:color w:val="231F20"/>
          <w:w w:val="90"/>
        </w:rPr>
        <w:t>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produção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têm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recuperação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testada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anualmente,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independentemente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haverindicativosdeperdade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valor,ouquandoháindicaçãodequeovalorcontábilpossanãoserrecuperável.</w:t>
      </w:r>
    </w:p>
    <w:p>
      <w:pPr>
        <w:pStyle w:val="BodyText"/>
        <w:spacing w:line="242" w:lineRule="auto" w:before="58"/>
        <w:ind w:left="209" w:right="19"/>
        <w:jc w:val="both"/>
      </w:pPr>
      <w:r>
        <w:rPr>
          <w:color w:val="231F20"/>
          <w:w w:val="95"/>
        </w:rPr>
        <w:t>Na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teste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ativos,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UGC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comparado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comoseuvalorrecuperável.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Ovalorrecuperáveléomaiorvalorentreovaloremusodeumativoeseuvalorjusto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líquidodedespesadevenda.Considerando-seassinergias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dasUsinasdeBiodieseleaexpectativadeutilizaçãodos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até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final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vida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útil,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usualmente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recuperável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utilizado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realização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teste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recuperabilidade</w:t>
      </w:r>
      <w:r>
        <w:rPr>
          <w:color w:val="231F20"/>
          <w:spacing w:val="-28"/>
        </w:rPr>
        <w:t> </w:t>
      </w:r>
      <w:r>
        <w:rPr>
          <w:color w:val="231F20"/>
        </w:rPr>
        <w:t>é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</w:rPr>
        <w:t>valor</w:t>
      </w:r>
      <w:r>
        <w:rPr>
          <w:color w:val="231F20"/>
          <w:spacing w:val="-23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uso,</w:t>
      </w:r>
      <w:r>
        <w:rPr>
          <w:color w:val="231F20"/>
          <w:spacing w:val="-23"/>
        </w:rPr>
        <w:t> </w:t>
      </w:r>
      <w:r>
        <w:rPr>
          <w:color w:val="231F20"/>
        </w:rPr>
        <w:t>exceto</w:t>
      </w:r>
      <w:r>
        <w:rPr>
          <w:color w:val="231F20"/>
          <w:spacing w:val="-23"/>
        </w:rPr>
        <w:t> </w:t>
      </w:r>
      <w:r>
        <w:rPr>
          <w:color w:val="231F20"/>
        </w:rPr>
        <w:t>quando</w:t>
      </w:r>
      <w:r>
        <w:rPr>
          <w:color w:val="231F20"/>
          <w:spacing w:val="-21"/>
        </w:rPr>
        <w:t> </w:t>
      </w:r>
      <w:r>
        <w:rPr>
          <w:color w:val="231F20"/>
        </w:rPr>
        <w:t>especificamente</w:t>
      </w:r>
      <w:r>
        <w:rPr>
          <w:color w:val="231F20"/>
          <w:spacing w:val="-23"/>
        </w:rPr>
        <w:t> </w:t>
      </w:r>
      <w:r>
        <w:rPr>
          <w:color w:val="231F20"/>
        </w:rPr>
        <w:t>indicado.</w:t>
      </w:r>
    </w:p>
    <w:p>
      <w:pPr>
        <w:pStyle w:val="BodyText"/>
        <w:spacing w:line="242" w:lineRule="auto" w:before="59"/>
        <w:ind w:left="209" w:right="24"/>
        <w:jc w:val="both"/>
      </w:pP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uso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é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estimado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base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presente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dos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fluxos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caixa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futuros,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decorrentes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uso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contínuo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dos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respectivos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ativos.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As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principais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4"/>
          <w:w w:val="95"/>
        </w:rPr>
        <w:t>premissas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dos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fluxos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caixa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são: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taxas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câmbio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preços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baseados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último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Plano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Negócios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Gestão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Plano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Estratégico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divulgado.</w:t>
      </w:r>
    </w:p>
    <w:p>
      <w:pPr>
        <w:pStyle w:val="BodyText"/>
        <w:tabs>
          <w:tab w:pos="6385" w:val="left" w:leader="none"/>
          <w:tab w:pos="7924" w:val="right" w:leader="none"/>
        </w:tabs>
        <w:spacing w:line="133" w:lineRule="exact"/>
        <w:ind w:left="262"/>
      </w:pPr>
      <w:r>
        <w:rPr/>
        <w:br w:type="column"/>
      </w:r>
      <w:r>
        <w:rPr>
          <w:color w:val="231F20"/>
          <w:w w:val="95"/>
        </w:rPr>
        <w:t>Número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demissões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exercício</w:t>
        <w:tab/>
      </w:r>
      <w:r>
        <w:rPr>
          <w:color w:val="231F20"/>
        </w:rPr>
        <w:t>3</w:t>
        <w:tab/>
        <w:t>10</w:t>
      </w:r>
    </w:p>
    <w:p>
      <w:pPr>
        <w:pStyle w:val="BodyText"/>
        <w:tabs>
          <w:tab w:pos="6252" w:val="left" w:leader="none"/>
          <w:tab w:pos="7924" w:val="right" w:leader="none"/>
        </w:tabs>
        <w:spacing w:before="5"/>
        <w:ind w:left="262"/>
      </w:pPr>
      <w:r>
        <w:rPr>
          <w:color w:val="231F20"/>
          <w:w w:val="95"/>
        </w:rPr>
        <w:t>Número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empregados(as)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prestadoras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serviços</w:t>
        <w:tab/>
      </w:r>
      <w:r>
        <w:rPr>
          <w:color w:val="231F20"/>
        </w:rPr>
        <w:t>322</w:t>
        <w:tab/>
        <w:t>316</w:t>
      </w:r>
    </w:p>
    <w:p>
      <w:pPr>
        <w:pStyle w:val="BodyText"/>
        <w:spacing w:line="228" w:lineRule="auto" w:before="67"/>
        <w:ind w:left="176" w:right="151"/>
      </w:pPr>
      <w:r>
        <w:rPr>
          <w:color w:val="231F20"/>
          <w:w w:val="90"/>
        </w:rPr>
        <w:t>AsremuneraçõestotaisdosmembrosdadiretoriaexecutivatêmporbaseasdiretrizesestabelecidaspelaSecretaria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 Coordenação e Governança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Empresas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Estatais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(SEST),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Ministério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Economia,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Ministério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Minas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Energia,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apresentadas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seguir: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2410"/>
        <w:gridCol w:w="1417"/>
      </w:tblGrid>
      <w:tr>
        <w:trPr>
          <w:trHeight w:val="156" w:hRule="atLeast"/>
        </w:trPr>
        <w:tc>
          <w:tcPr>
            <w:tcW w:w="414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1923" w:val="left" w:leader="none"/>
                <w:tab w:pos="3413" w:val="left" w:leader="none"/>
              </w:tabs>
              <w:spacing w:line="137" w:lineRule="exact" w:before="0"/>
              <w:ind w:left="892" w:right="-1008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89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ab/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>2022 </w:t>
            </w:r>
            <w:r>
              <w:rPr>
                <w:rFonts w:ascii="Arial MT"/>
                <w:color w:val="231F20"/>
                <w:spacing w:val="16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</w:rPr>
              <w:t> </w:t>
            </w:r>
            <w:r>
              <w:rPr>
                <w:rFonts w:ascii="Arial MT"/>
                <w:color w:val="231F20"/>
                <w:spacing w:val="-19"/>
                <w:sz w:val="14"/>
              </w:rPr>
              <w:t> </w:t>
            </w:r>
            <w:r>
              <w:rPr>
                <w:rFonts w:ascii="Arial MT"/>
                <w:color w:val="231F20"/>
                <w:w w:val="89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417" w:type="dxa"/>
          </w:tcPr>
          <w:p>
            <w:pPr>
              <w:pStyle w:val="TableParagraph"/>
              <w:spacing w:line="137" w:lineRule="exact" w:before="0"/>
              <w:ind w:right="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  <w:u w:val="single" w:color="231F20"/>
              </w:rPr>
              <w:t>2021 </w:t>
            </w:r>
            <w:r>
              <w:rPr>
                <w:rFonts w:ascii="Arial MT"/>
                <w:color w:val="231F20"/>
                <w:spacing w:val="-12"/>
                <w:sz w:val="14"/>
                <w:u w:val="single" w:color="231F20"/>
              </w:rPr>
              <w:t> </w:t>
            </w:r>
          </w:p>
        </w:tc>
      </w:tr>
      <w:tr>
        <w:trPr>
          <w:trHeight w:val="157" w:hRule="atLeast"/>
        </w:trPr>
        <w:tc>
          <w:tcPr>
            <w:tcW w:w="414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2617" w:val="left" w:leader="none"/>
              </w:tabs>
              <w:spacing w:line="138" w:lineRule="exact" w:before="0"/>
              <w:ind w:left="892" w:right="-216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4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>    </w:t>
            </w:r>
            <w:r>
              <w:rPr>
                <w:rFonts w:ascii="Arial MT"/>
                <w:color w:val="231F20"/>
                <w:spacing w:val="3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w w:val="90"/>
                <w:sz w:val="14"/>
                <w:u w:val="single" w:color="231F20"/>
              </w:rPr>
              <w:t>Diretoria</w:t>
            </w:r>
            <w:r>
              <w:rPr>
                <w:rFonts w:ascii="Arial MT"/>
                <w:color w:val="231F20"/>
                <w:spacing w:val="-5"/>
                <w:w w:val="90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w w:val="90"/>
                <w:sz w:val="14"/>
                <w:u w:val="single" w:color="231F20"/>
              </w:rPr>
              <w:t>Executiva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pacing w:val="16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</w:rPr>
              <w:t> </w:t>
            </w:r>
            <w:r>
              <w:rPr>
                <w:rFonts w:ascii="Arial MT"/>
                <w:color w:val="231F20"/>
                <w:spacing w:val="-19"/>
                <w:sz w:val="14"/>
              </w:rPr>
              <w:t> </w:t>
            </w:r>
            <w:r>
              <w:rPr>
                <w:rFonts w:ascii="Arial MT"/>
                <w:color w:val="231F20"/>
                <w:w w:val="94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417" w:type="dxa"/>
          </w:tcPr>
          <w:p>
            <w:pPr>
              <w:pStyle w:val="TableParagraph"/>
              <w:spacing w:line="138" w:lineRule="exact" w:before="0"/>
              <w:ind w:right="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  <w:u w:val="single" w:color="231F20"/>
              </w:rPr>
              <w:t>Diretoria</w:t>
            </w:r>
            <w:r>
              <w:rPr>
                <w:rFonts w:ascii="Arial MT"/>
                <w:color w:val="231F20"/>
                <w:spacing w:val="-5"/>
                <w:w w:val="90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w w:val="90"/>
                <w:sz w:val="14"/>
                <w:u w:val="single" w:color="231F20"/>
              </w:rPr>
              <w:t>Executiva</w:t>
            </w:r>
            <w:r>
              <w:rPr>
                <w:rFonts w:ascii="Arial MT"/>
                <w:color w:val="231F20"/>
                <w:sz w:val="14"/>
                <w:u w:val="single" w:color="231F20"/>
              </w:rPr>
              <w:t> </w:t>
            </w:r>
            <w:r>
              <w:rPr>
                <w:rFonts w:ascii="Arial MT"/>
                <w:color w:val="231F20"/>
                <w:spacing w:val="-12"/>
                <w:sz w:val="14"/>
                <w:u w:val="single" w:color="231F20"/>
              </w:rPr>
              <w:t> </w:t>
            </w:r>
          </w:p>
        </w:tc>
      </w:tr>
      <w:tr>
        <w:trPr>
          <w:trHeight w:val="157" w:hRule="atLeast"/>
        </w:trPr>
        <w:tc>
          <w:tcPr>
            <w:tcW w:w="4141" w:type="dxa"/>
          </w:tcPr>
          <w:p>
            <w:pPr>
              <w:pStyle w:val="TableParagraph"/>
              <w:spacing w:line="138" w:lineRule="exact" w:before="0"/>
              <w:ind w:left="13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Salários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e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benefícios</w:t>
            </w:r>
          </w:p>
        </w:tc>
        <w:tc>
          <w:tcPr>
            <w:tcW w:w="2410" w:type="dxa"/>
          </w:tcPr>
          <w:p>
            <w:pPr>
              <w:pStyle w:val="TableParagraph"/>
              <w:spacing w:line="138" w:lineRule="exact" w:before="0"/>
              <w:ind w:right="26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3.458</w:t>
            </w:r>
          </w:p>
        </w:tc>
        <w:tc>
          <w:tcPr>
            <w:tcW w:w="1417" w:type="dxa"/>
          </w:tcPr>
          <w:p>
            <w:pPr>
              <w:pStyle w:val="TableParagraph"/>
              <w:spacing w:line="138" w:lineRule="exact" w:before="0"/>
              <w:ind w:right="19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3.615</w:t>
            </w:r>
          </w:p>
        </w:tc>
      </w:tr>
      <w:tr>
        <w:trPr>
          <w:trHeight w:val="157" w:hRule="atLeast"/>
        </w:trPr>
        <w:tc>
          <w:tcPr>
            <w:tcW w:w="4141" w:type="dxa"/>
          </w:tcPr>
          <w:p>
            <w:pPr>
              <w:pStyle w:val="TableParagraph"/>
              <w:spacing w:line="138" w:lineRule="exact" w:before="0"/>
              <w:ind w:left="134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5"/>
                <w:sz w:val="14"/>
              </w:rPr>
              <w:t>Encargos sociais</w:t>
            </w:r>
          </w:p>
        </w:tc>
        <w:tc>
          <w:tcPr>
            <w:tcW w:w="2410" w:type="dxa"/>
          </w:tcPr>
          <w:p>
            <w:pPr>
              <w:pStyle w:val="TableParagraph"/>
              <w:spacing w:line="138" w:lineRule="exact" w:before="0"/>
              <w:ind w:right="26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879</w:t>
            </w:r>
          </w:p>
        </w:tc>
        <w:tc>
          <w:tcPr>
            <w:tcW w:w="1417" w:type="dxa"/>
          </w:tcPr>
          <w:p>
            <w:pPr>
              <w:pStyle w:val="TableParagraph"/>
              <w:spacing w:line="138" w:lineRule="exact" w:before="0"/>
              <w:ind w:right="19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sz w:val="14"/>
              </w:rPr>
              <w:t>913</w:t>
            </w:r>
          </w:p>
        </w:tc>
      </w:tr>
      <w:tr>
        <w:trPr>
          <w:trHeight w:val="157" w:hRule="atLeast"/>
        </w:trPr>
        <w:tc>
          <w:tcPr>
            <w:tcW w:w="4141" w:type="dxa"/>
          </w:tcPr>
          <w:p>
            <w:pPr>
              <w:pStyle w:val="TableParagraph"/>
              <w:spacing w:line="138" w:lineRule="exact" w:before="0"/>
              <w:ind w:left="13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Número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de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membros</w:t>
            </w:r>
          </w:p>
        </w:tc>
        <w:tc>
          <w:tcPr>
            <w:tcW w:w="2410" w:type="dxa"/>
          </w:tcPr>
          <w:p>
            <w:pPr>
              <w:pStyle w:val="TableParagraph"/>
              <w:spacing w:line="138" w:lineRule="exact" w:before="0"/>
              <w:ind w:right="26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138" w:lineRule="exact" w:before="0"/>
              <w:ind w:right="19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</w:rPr>
              <w:t>3</w:t>
            </w:r>
          </w:p>
        </w:tc>
      </w:tr>
      <w:tr>
        <w:trPr>
          <w:trHeight w:val="156" w:hRule="atLeast"/>
        </w:trPr>
        <w:tc>
          <w:tcPr>
            <w:tcW w:w="4141" w:type="dxa"/>
          </w:tcPr>
          <w:p>
            <w:pPr>
              <w:pStyle w:val="TableParagraph"/>
              <w:spacing w:line="137" w:lineRule="exact" w:before="0"/>
              <w:ind w:left="13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231F20"/>
                <w:sz w:val="14"/>
              </w:rPr>
              <w:t>Número de membros</w:t>
            </w:r>
            <w:r>
              <w:rPr>
                <w:rFonts w:ascii="Arial MT" w:hAnsi="Arial MT"/>
                <w:color w:val="231F20"/>
                <w:spacing w:val="1"/>
                <w:sz w:val="14"/>
              </w:rPr>
              <w:t> </w:t>
            </w:r>
            <w:r>
              <w:rPr>
                <w:rFonts w:ascii="Arial MT" w:hAnsi="Arial MT"/>
                <w:color w:val="231F20"/>
                <w:sz w:val="14"/>
              </w:rPr>
              <w:t>remunerados</w:t>
            </w:r>
          </w:p>
        </w:tc>
        <w:tc>
          <w:tcPr>
            <w:tcW w:w="2410" w:type="dxa"/>
          </w:tcPr>
          <w:p>
            <w:pPr>
              <w:pStyle w:val="TableParagraph"/>
              <w:spacing w:line="137" w:lineRule="exact" w:before="0"/>
              <w:ind w:right="26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137" w:lineRule="exact" w:before="0"/>
              <w:ind w:right="19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90"/>
                <w:sz w:val="14"/>
              </w:rPr>
              <w:t>3</w:t>
            </w:r>
          </w:p>
        </w:tc>
      </w:tr>
    </w:tbl>
    <w:p>
      <w:pPr>
        <w:pStyle w:val="BodyText"/>
        <w:spacing w:line="228" w:lineRule="auto" w:before="68"/>
        <w:ind w:left="176" w:right="229"/>
        <w:jc w:val="both"/>
      </w:pPr>
      <w:r>
        <w:rPr>
          <w:color w:val="231F20"/>
          <w:w w:val="90"/>
        </w:rPr>
        <w:t>Em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abril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Assembleia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Geral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Extraordinária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aprovou,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dentro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limite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autorizado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SEST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(OFÍCIO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SEI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Nº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75285/2022/ME),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remuneração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Conselho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Fiscal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até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437,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limite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global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remuneração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ser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paga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período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compreendido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entre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abril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março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2023,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fixou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remuneração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mensal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membros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Conselho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Fiscal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um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décimo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remuneração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média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mensal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membros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Diretoria</w:t>
      </w:r>
      <w:r>
        <w:rPr>
          <w:color w:val="231F20"/>
          <w:spacing w:val="-29"/>
        </w:rPr>
        <w:t> </w:t>
      </w:r>
      <w:r>
        <w:rPr>
          <w:color w:val="231F20"/>
        </w:rPr>
        <w:t>Executiva,</w:t>
      </w:r>
      <w:r>
        <w:rPr>
          <w:color w:val="231F20"/>
          <w:spacing w:val="-29"/>
        </w:rPr>
        <w:t> </w:t>
      </w:r>
      <w:r>
        <w:rPr>
          <w:color w:val="231F20"/>
        </w:rPr>
        <w:t>excluídos</w:t>
      </w:r>
      <w:r>
        <w:rPr>
          <w:color w:val="231F20"/>
          <w:spacing w:val="-15"/>
        </w:rPr>
        <w:t> </w:t>
      </w:r>
      <w:r>
        <w:rPr>
          <w:color w:val="231F20"/>
        </w:rPr>
        <w:t>os</w:t>
      </w:r>
      <w:r>
        <w:rPr>
          <w:color w:val="231F20"/>
          <w:spacing w:val="-23"/>
        </w:rPr>
        <w:t> </w:t>
      </w:r>
      <w:r>
        <w:rPr>
          <w:color w:val="231F20"/>
        </w:rPr>
        <w:t>valores</w:t>
      </w:r>
      <w:r>
        <w:rPr>
          <w:color w:val="231F20"/>
          <w:spacing w:val="-22"/>
        </w:rPr>
        <w:t> </w:t>
      </w:r>
      <w:r>
        <w:rPr>
          <w:color w:val="231F20"/>
        </w:rPr>
        <w:t>relativos</w:t>
      </w:r>
      <w:r>
        <w:rPr>
          <w:color w:val="231F20"/>
          <w:spacing w:val="-23"/>
        </w:rPr>
        <w:t> </w:t>
      </w:r>
      <w:r>
        <w:rPr>
          <w:color w:val="231F20"/>
        </w:rPr>
        <w:t>à</w:t>
      </w:r>
      <w:r>
        <w:rPr>
          <w:color w:val="231F20"/>
          <w:spacing w:val="-22"/>
        </w:rPr>
        <w:t> </w:t>
      </w:r>
      <w:r>
        <w:rPr>
          <w:color w:val="231F20"/>
        </w:rPr>
        <w:t>adicional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férias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</w:rPr>
        <w:t>benefícios.</w:t>
      </w:r>
    </w:p>
    <w:p>
      <w:pPr>
        <w:pStyle w:val="BodyText"/>
        <w:spacing w:before="50"/>
        <w:ind w:left="176"/>
        <w:jc w:val="both"/>
      </w:pPr>
      <w:r>
        <w:rPr>
          <w:color w:val="231F20"/>
          <w:w w:val="95"/>
        </w:rPr>
        <w:t>Noexercíciode2022,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aremuneração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médiamensaldosconselheirosfoide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R$284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(mesmovalorem2021).</w:t>
      </w:r>
    </w:p>
    <w:p>
      <w:pPr>
        <w:pStyle w:val="ListParagraph"/>
        <w:numPr>
          <w:ilvl w:val="0"/>
          <w:numId w:val="16"/>
        </w:numPr>
        <w:tabs>
          <w:tab w:pos="496" w:val="left" w:leader="none"/>
        </w:tabs>
        <w:spacing w:line="240" w:lineRule="auto" w:before="48" w:after="0"/>
        <w:ind w:left="495" w:right="0" w:hanging="320"/>
        <w:jc w:val="both"/>
        <w:rPr>
          <w:sz w:val="14"/>
        </w:rPr>
      </w:pPr>
      <w:r>
        <w:rPr>
          <w:color w:val="231F20"/>
          <w:sz w:val="14"/>
        </w:rPr>
        <w:t>Tributos</w:t>
      </w:r>
    </w:p>
    <w:p>
      <w:pPr>
        <w:pStyle w:val="ListParagraph"/>
        <w:numPr>
          <w:ilvl w:val="1"/>
          <w:numId w:val="16"/>
        </w:numPr>
        <w:tabs>
          <w:tab w:pos="496" w:val="left" w:leader="none"/>
        </w:tabs>
        <w:spacing w:line="240" w:lineRule="auto" w:before="48" w:after="0"/>
        <w:ind w:left="495" w:right="0" w:hanging="320"/>
        <w:jc w:val="both"/>
        <w:rPr>
          <w:sz w:val="14"/>
        </w:rPr>
      </w:pPr>
      <w:r>
        <w:rPr>
          <w:color w:val="231F20"/>
          <w:w w:val="95"/>
          <w:sz w:val="14"/>
        </w:rPr>
        <w:t>Tributos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correntes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7"/>
        <w:gridCol w:w="1872"/>
        <w:gridCol w:w="1019"/>
      </w:tblGrid>
      <w:tr>
        <w:trPr>
          <w:trHeight w:val="163" w:hRule="atLeast"/>
        </w:trPr>
        <w:tc>
          <w:tcPr>
            <w:tcW w:w="5037" w:type="dxa"/>
          </w:tcPr>
          <w:p>
            <w:pPr>
              <w:pStyle w:val="TableParagraph"/>
              <w:spacing w:line="141" w:lineRule="exact" w:before="3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Impostoderendaecontribuiçãosocial</w:t>
            </w:r>
          </w:p>
        </w:tc>
        <w:tc>
          <w:tcPr>
            <w:tcW w:w="2891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550" w:val="left" w:leader="none"/>
                <w:tab w:pos="2806" w:val="left" w:leader="none"/>
              </w:tabs>
              <w:spacing w:line="141" w:lineRule="exact" w:before="3"/>
              <w:rPr>
                <w:sz w:val="14"/>
              </w:rPr>
            </w:pPr>
            <w:r>
              <w:rPr>
                <w:color w:val="231F20"/>
                <w:w w:val="65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pacing w:val="-2"/>
                <w:w w:val="90"/>
                <w:sz w:val="14"/>
                <w:u w:val="single" w:color="231F20"/>
              </w:rPr>
              <w:t>Ativo</w:t>
            </w:r>
            <w:r>
              <w:rPr>
                <w:color w:val="231F20"/>
                <w:spacing w:val="-8"/>
                <w:w w:val="90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2"/>
                <w:w w:val="90"/>
                <w:sz w:val="14"/>
                <w:u w:val="single" w:color="231F20"/>
              </w:rPr>
              <w:t>circulante</w:t>
            </w:r>
            <w:r>
              <w:rPr>
                <w:color w:val="231F20"/>
                <w:spacing w:val="-2"/>
                <w:sz w:val="14"/>
                <w:u w:val="single" w:color="231F20"/>
              </w:rPr>
              <w:tab/>
            </w:r>
          </w:p>
        </w:tc>
      </w:tr>
      <w:tr>
        <w:trPr>
          <w:trHeight w:val="251" w:hRule="atLeast"/>
        </w:trPr>
        <w:tc>
          <w:tcPr>
            <w:tcW w:w="5037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tabs>
                <w:tab w:pos="1077" w:val="left" w:leader="none"/>
                <w:tab w:pos="2518" w:val="left" w:leader="none"/>
              </w:tabs>
              <w:ind w:right="-648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19" w:type="dxa"/>
          </w:tcPr>
          <w:p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251" w:hRule="atLeast"/>
        </w:trPr>
        <w:tc>
          <w:tcPr>
            <w:tcW w:w="5037" w:type="dxa"/>
          </w:tcPr>
          <w:p>
            <w:pPr>
              <w:pStyle w:val="TableParagraph"/>
              <w:spacing w:line="141" w:lineRule="exact" w:before="91"/>
              <w:ind w:left="9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</w:p>
        </w:tc>
        <w:tc>
          <w:tcPr>
            <w:tcW w:w="1872" w:type="dxa"/>
          </w:tcPr>
          <w:p>
            <w:pPr>
              <w:pStyle w:val="TableParagraph"/>
              <w:spacing w:line="141" w:lineRule="exact" w:before="90"/>
              <w:ind w:left="721" w:right="712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23.456</w:t>
            </w:r>
          </w:p>
        </w:tc>
        <w:tc>
          <w:tcPr>
            <w:tcW w:w="1019" w:type="dxa"/>
          </w:tcPr>
          <w:p>
            <w:pPr>
              <w:pStyle w:val="TableParagraph"/>
              <w:spacing w:line="141" w:lineRule="exact" w:before="90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42.598</w:t>
            </w:r>
          </w:p>
        </w:tc>
      </w:tr>
      <w:tr>
        <w:trPr>
          <w:trHeight w:val="162" w:hRule="atLeast"/>
        </w:trPr>
        <w:tc>
          <w:tcPr>
            <w:tcW w:w="5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721" w:right="645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1.529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11.161</w:t>
            </w:r>
          </w:p>
        </w:tc>
      </w:tr>
      <w:tr>
        <w:trPr>
          <w:trHeight w:val="156" w:hRule="atLeast"/>
        </w:trPr>
        <w:tc>
          <w:tcPr>
            <w:tcW w:w="5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721" w:right="712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24.985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53.759</w:t>
            </w:r>
          </w:p>
        </w:tc>
      </w:tr>
    </w:tbl>
    <w:p>
      <w:pPr>
        <w:pStyle w:val="BodyText"/>
        <w:spacing w:before="16"/>
        <w:ind w:left="176"/>
        <w:jc w:val="both"/>
      </w:pPr>
      <w:r>
        <w:rPr/>
        <w:pict>
          <v:shape style="position:absolute;margin-left:456.965027pt;margin-top:-8.643239pt;width:392.4pt;height:8.4pt;mso-position-horizontal-relative:page;mso-position-vertical-relative:paragraph;z-index:-19013632" coordorigin="9139,-173" coordsize="7848,168" path="m15576,-173l14165,-173,9139,-173,9139,-5,14165,-5,15576,-5,15576,-173xm16987,-173l15576,-173,15576,-5,16987,-5,16987,-173xe" filled="true" fillcolor="#dbdbdb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Demais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impostos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contribuições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764"/>
        <w:gridCol w:w="846"/>
        <w:gridCol w:w="823"/>
        <w:gridCol w:w="922"/>
        <w:gridCol w:w="937"/>
        <w:gridCol w:w="853"/>
      </w:tblGrid>
      <w:tr>
        <w:trPr>
          <w:trHeight w:val="163" w:hRule="atLeast"/>
        </w:trPr>
        <w:tc>
          <w:tcPr>
            <w:tcW w:w="4390" w:type="dxa"/>
            <w:gridSpan w:val="3"/>
          </w:tcPr>
          <w:p>
            <w:pPr>
              <w:pStyle w:val="TableParagraph"/>
              <w:tabs>
                <w:tab w:pos="3152" w:val="left" w:leader="none"/>
                <w:tab w:pos="4730" w:val="left" w:leader="none"/>
              </w:tabs>
              <w:spacing w:line="141" w:lineRule="exact" w:before="3"/>
              <w:ind w:left="2779" w:right="-346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AtivoCirculante</w:t>
              <w:tab/>
            </w:r>
          </w:p>
        </w:tc>
        <w:tc>
          <w:tcPr>
            <w:tcW w:w="1745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2130" w:val="left" w:leader="none"/>
              </w:tabs>
              <w:spacing w:line="141" w:lineRule="exact" w:before="3"/>
              <w:ind w:left="340" w:right="-389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AtivonãoCirculante</w:t>
              <w:tab/>
            </w:r>
          </w:p>
        </w:tc>
        <w:tc>
          <w:tcPr>
            <w:tcW w:w="1790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708" w:val="left" w:leader="none"/>
              </w:tabs>
              <w:spacing w:line="141" w:lineRule="exact" w:before="3"/>
              <w:ind w:left="385"/>
              <w:rPr>
                <w:sz w:val="14"/>
              </w:rPr>
            </w:pPr>
            <w:r>
              <w:rPr>
                <w:color w:val="231F20"/>
                <w:w w:val="85"/>
                <w:sz w:val="14"/>
                <w:u w:val="single" w:color="231F20"/>
              </w:rPr>
              <w:t>Passivo</w:t>
            </w:r>
            <w:r>
              <w:rPr>
                <w:color w:val="231F20"/>
                <w:spacing w:val="-12"/>
                <w:w w:val="85"/>
                <w:sz w:val="14"/>
                <w:u w:val="single" w:color="231F20"/>
              </w:rPr>
              <w:t> </w:t>
            </w:r>
            <w:r>
              <w:rPr>
                <w:color w:val="231F20"/>
                <w:w w:val="85"/>
                <w:sz w:val="14"/>
                <w:u w:val="single" w:color="231F20"/>
              </w:rPr>
              <w:t>Circulante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</w:tr>
      <w:tr>
        <w:trPr>
          <w:trHeight w:val="167" w:hRule="atLeast"/>
        </w:trPr>
        <w:tc>
          <w:tcPr>
            <w:tcW w:w="278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tabs>
                <w:tab w:pos="285" w:val="left" w:leader="none"/>
                <w:tab w:pos="1062" w:val="left" w:leader="none"/>
              </w:tabs>
              <w:spacing w:line="141" w:lineRule="exact"/>
              <w:ind w:left="-1" w:right="-303"/>
              <w:rPr>
                <w:sz w:val="14"/>
              </w:rPr>
            </w:pPr>
            <w:r>
              <w:rPr>
                <w:color w:val="231F20"/>
                <w:w w:val="63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846" w:type="dxa"/>
          </w:tcPr>
          <w:p>
            <w:pPr>
              <w:pStyle w:val="TableParagraph"/>
              <w:tabs>
                <w:tab w:pos="1214" w:val="left" w:leader="none"/>
              </w:tabs>
              <w:spacing w:line="141" w:lineRule="exact"/>
              <w:ind w:left="298" w:right="-375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823" w:type="dxa"/>
          </w:tcPr>
          <w:p>
            <w:pPr>
              <w:pStyle w:val="TableParagraph"/>
              <w:tabs>
                <w:tab w:pos="1074" w:val="left" w:leader="none"/>
              </w:tabs>
              <w:spacing w:line="141" w:lineRule="exact"/>
              <w:ind w:left="368" w:right="-260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922" w:type="dxa"/>
          </w:tcPr>
          <w:p>
            <w:pPr>
              <w:pStyle w:val="TableParagraph"/>
              <w:tabs>
                <w:tab w:pos="1196" w:val="left" w:leader="none"/>
              </w:tabs>
              <w:spacing w:line="141" w:lineRule="exact"/>
              <w:ind w:left="251" w:right="-288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937" w:type="dxa"/>
          </w:tcPr>
          <w:p>
            <w:pPr>
              <w:pStyle w:val="TableParagraph"/>
              <w:tabs>
                <w:tab w:pos="1336" w:val="left" w:leader="none"/>
              </w:tabs>
              <w:spacing w:line="141" w:lineRule="exact"/>
              <w:ind w:left="275" w:right="-404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/>
              <w:ind w:right="79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 </w:t>
            </w:r>
            <w:r>
              <w:rPr>
                <w:color w:val="231F20"/>
                <w:spacing w:val="-10"/>
                <w:sz w:val="14"/>
                <w:u w:val="single" w:color="231F20"/>
              </w:rPr>
              <w:t> </w:t>
            </w:r>
          </w:p>
        </w:tc>
      </w:tr>
      <w:tr>
        <w:trPr>
          <w:trHeight w:val="167" w:hRule="atLeast"/>
        </w:trPr>
        <w:tc>
          <w:tcPr>
            <w:tcW w:w="2780" w:type="dxa"/>
          </w:tcPr>
          <w:p>
            <w:pPr>
              <w:pStyle w:val="TableParagraph"/>
              <w:spacing w:line="141" w:lineRule="exact"/>
              <w:ind w:left="9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renda retido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 fonte</w:t>
            </w:r>
          </w:p>
        </w:tc>
        <w:tc>
          <w:tcPr>
            <w:tcW w:w="764" w:type="dxa"/>
          </w:tcPr>
          <w:p>
            <w:pPr>
              <w:pStyle w:val="TableParagraph"/>
              <w:spacing w:line="141" w:lineRule="exact"/>
              <w:ind w:left="501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spacing w:line="141" w:lineRule="exact"/>
              <w:ind w:left="514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spacing w:line="141" w:lineRule="exact"/>
              <w:ind w:right="181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141" w:lineRule="exact"/>
              <w:ind w:left="120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line="141" w:lineRule="exact"/>
              <w:ind w:left="2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1.336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/>
              <w:ind w:left="4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1.281</w:t>
            </w:r>
          </w:p>
        </w:tc>
      </w:tr>
      <w:tr>
        <w:trPr>
          <w:trHeight w:val="167" w:hRule="atLeast"/>
        </w:trPr>
        <w:tc>
          <w:tcPr>
            <w:tcW w:w="2780" w:type="dxa"/>
          </w:tcPr>
          <w:p>
            <w:pPr>
              <w:pStyle w:val="TableParagraph"/>
              <w:spacing w:line="141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ICMS</w:t>
            </w:r>
          </w:p>
        </w:tc>
        <w:tc>
          <w:tcPr>
            <w:tcW w:w="764" w:type="dxa"/>
          </w:tcPr>
          <w:p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71.971</w:t>
            </w:r>
          </w:p>
        </w:tc>
        <w:tc>
          <w:tcPr>
            <w:tcW w:w="846" w:type="dxa"/>
          </w:tcPr>
          <w:p>
            <w:pPr>
              <w:pStyle w:val="TableParagraph"/>
              <w:spacing w:line="141" w:lineRule="exact"/>
              <w:ind w:left="27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3.097</w:t>
            </w:r>
          </w:p>
        </w:tc>
        <w:tc>
          <w:tcPr>
            <w:tcW w:w="823" w:type="dxa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922" w:type="dxa"/>
          </w:tcPr>
          <w:p>
            <w:pPr>
              <w:pStyle w:val="TableParagraph"/>
              <w:spacing w:line="141" w:lineRule="exact"/>
              <w:ind w:left="120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line="141" w:lineRule="exact"/>
              <w:ind w:left="93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/>
              <w:ind w:right="15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2780" w:type="dxa"/>
          </w:tcPr>
          <w:p>
            <w:pPr>
              <w:pStyle w:val="TableParagraph"/>
              <w:spacing w:line="141" w:lineRule="exact"/>
              <w:ind w:left="9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PIS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COFINS</w:t>
            </w:r>
          </w:p>
        </w:tc>
        <w:tc>
          <w:tcPr>
            <w:tcW w:w="764" w:type="dxa"/>
          </w:tcPr>
          <w:p>
            <w:pPr>
              <w:pStyle w:val="TableParagraph"/>
              <w:spacing w:line="141" w:lineRule="exact"/>
              <w:ind w:left="19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27.581</w:t>
            </w:r>
          </w:p>
        </w:tc>
        <w:tc>
          <w:tcPr>
            <w:tcW w:w="846" w:type="dxa"/>
          </w:tcPr>
          <w:p>
            <w:pPr>
              <w:pStyle w:val="TableParagraph"/>
              <w:spacing w:line="141" w:lineRule="exact"/>
              <w:ind w:left="20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24.269</w:t>
            </w:r>
          </w:p>
        </w:tc>
        <w:tc>
          <w:tcPr>
            <w:tcW w:w="823" w:type="dxa"/>
          </w:tcPr>
          <w:p>
            <w:pPr>
              <w:pStyle w:val="TableParagraph"/>
              <w:spacing w:line="141" w:lineRule="exact"/>
              <w:ind w:left="2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32.178</w:t>
            </w:r>
          </w:p>
        </w:tc>
        <w:tc>
          <w:tcPr>
            <w:tcW w:w="922" w:type="dxa"/>
          </w:tcPr>
          <w:p>
            <w:pPr>
              <w:pStyle w:val="TableParagraph"/>
              <w:spacing w:line="141" w:lineRule="exact"/>
              <w:ind w:left="18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47.849</w:t>
            </w:r>
          </w:p>
        </w:tc>
        <w:tc>
          <w:tcPr>
            <w:tcW w:w="937" w:type="dxa"/>
          </w:tcPr>
          <w:p>
            <w:pPr>
              <w:pStyle w:val="TableParagraph"/>
              <w:spacing w:line="141" w:lineRule="exact"/>
              <w:ind w:left="93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/>
              <w:ind w:right="15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2780" w:type="dxa"/>
          </w:tcPr>
          <w:p>
            <w:pPr>
              <w:pStyle w:val="TableParagraph"/>
              <w:spacing w:line="141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IPI</w:t>
            </w:r>
          </w:p>
        </w:tc>
        <w:tc>
          <w:tcPr>
            <w:tcW w:w="764" w:type="dxa"/>
          </w:tcPr>
          <w:p>
            <w:pPr>
              <w:pStyle w:val="TableParagraph"/>
              <w:spacing w:line="141" w:lineRule="exact"/>
              <w:ind w:left="25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3.515</w:t>
            </w:r>
          </w:p>
        </w:tc>
        <w:tc>
          <w:tcPr>
            <w:tcW w:w="846" w:type="dxa"/>
          </w:tcPr>
          <w:p>
            <w:pPr>
              <w:pStyle w:val="TableParagraph"/>
              <w:spacing w:line="141" w:lineRule="exact"/>
              <w:ind w:left="27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1.643</w:t>
            </w:r>
          </w:p>
        </w:tc>
        <w:tc>
          <w:tcPr>
            <w:tcW w:w="823" w:type="dxa"/>
          </w:tcPr>
          <w:p>
            <w:pPr>
              <w:pStyle w:val="TableParagraph"/>
              <w:spacing w:line="141" w:lineRule="exact"/>
              <w:ind w:right="181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141" w:lineRule="exact"/>
              <w:ind w:left="120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line="141" w:lineRule="exact"/>
              <w:ind w:left="93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/>
              <w:ind w:right="15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2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69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81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20"/>
              <w:jc w:val="center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82" w:right="3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>
        <w:trPr>
          <w:trHeight w:val="161" w:hRule="atLeast"/>
        </w:trPr>
        <w:tc>
          <w:tcPr>
            <w:tcW w:w="2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125"/>
              <w:rPr>
                <w:sz w:val="14"/>
              </w:rPr>
            </w:pPr>
            <w:r>
              <w:rPr>
                <w:color w:val="231F20"/>
                <w:sz w:val="14"/>
              </w:rPr>
              <w:t>103.645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20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29.856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2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32.281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18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47.849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2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1.395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0" w:lineRule="exact" w:before="3"/>
              <w:ind w:left="4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1.408</w:t>
            </w:r>
          </w:p>
        </w:tc>
      </w:tr>
    </w:tbl>
    <w:p>
      <w:pPr>
        <w:pStyle w:val="BodyText"/>
        <w:spacing w:before="62"/>
        <w:ind w:left="173"/>
      </w:pPr>
      <w:r>
        <w:rPr/>
        <w:pict>
          <v:group style="position:absolute;margin-left:456.591736pt;margin-top:-10.354542pt;width:396.65pt;height:10.7pt;mso-position-horizontal-relative:page;mso-position-vertical-relative:paragraph;z-index:-19013120" coordorigin="9132,-207" coordsize="7933,214">
            <v:rect style="position:absolute;left:9139;top:-167;width:7848;height:168" filled="true" fillcolor="#dbdbdb" stroked="false">
              <v:fill type="solid"/>
            </v:rect>
            <v:shape style="position:absolute;left:9131;top:0;width:7863;height:2" coordorigin="9132,1" coordsize="7863,0" path="m9132,1l11908,1m11908,1l12754,1m12754,1l13601,1m13601,1l14447,1m14447,1l15294,1m15294,1l16140,1m16140,1l16994,1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u w:val="single" w:color="000000"/>
        </w:rPr>
        <w:t>ICMS</w:t>
      </w:r>
      <w:r>
        <w:rPr>
          <w:color w:val="231F20"/>
        </w:rPr>
        <w:t>: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28" w:lineRule="auto" w:before="54" w:after="0"/>
        <w:ind w:left="435" w:right="233" w:hanging="259"/>
        <w:jc w:val="both"/>
        <w:rPr>
          <w:sz w:val="14"/>
        </w:rPr>
      </w:pPr>
      <w:r>
        <w:rPr>
          <w:color w:val="231F20"/>
          <w:spacing w:val="-4"/>
          <w:w w:val="95"/>
          <w:sz w:val="14"/>
        </w:rPr>
        <w:t>Novo modelo de comercialização do B-100, que previu o fim dos </w:t>
      </w:r>
      <w:r>
        <w:rPr>
          <w:color w:val="231F20"/>
          <w:spacing w:val="-3"/>
          <w:w w:val="95"/>
          <w:sz w:val="14"/>
        </w:rPr>
        <w:t>leilões públicos a partir de janeiro de 2022, permitiu às distribuidoras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realizarem aquisições diretamente das usinas. Com isso, os insumos continuaram com incidência do imposto, enquanto as saídas </w:t>
      </w:r>
      <w:r>
        <w:rPr>
          <w:color w:val="231F20"/>
          <w:spacing w:val="-1"/>
          <w:w w:val="95"/>
          <w:sz w:val="14"/>
        </w:rPr>
        <w:t>do</w:t>
      </w:r>
      <w:r>
        <w:rPr>
          <w:color w:val="231F20"/>
          <w:spacing w:val="-39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B-100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tiveram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seu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ICMS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diferidos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ou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suspensos,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cujo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impacto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nas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Usinas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de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Montes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Claros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e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Candeias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foi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amenizado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pela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adesão</w:t>
      </w:r>
      <w:r>
        <w:rPr>
          <w:color w:val="231F20"/>
          <w:spacing w:val="-21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ao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Convênio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spacing w:val="-3"/>
          <w:w w:val="90"/>
          <w:sz w:val="14"/>
        </w:rPr>
        <w:t>206/2021,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que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concede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tratamento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tributário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diferenciado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para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operação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comercialização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B-100,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tendo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Estado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da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Bahia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aderido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ao</w:t>
      </w:r>
      <w:r>
        <w:rPr>
          <w:color w:val="231F20"/>
          <w:spacing w:val="-1"/>
          <w:w w:val="90"/>
          <w:sz w:val="14"/>
        </w:rPr>
        <w:t> Convênio,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em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dezembro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2021,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Minas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Gerais,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em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julho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2022,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acarretando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maiores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acúmulos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créditos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nesta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unidade;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28" w:lineRule="auto" w:before="56" w:after="0"/>
        <w:ind w:left="435" w:right="228" w:hanging="259"/>
        <w:jc w:val="both"/>
        <w:rPr>
          <w:sz w:val="14"/>
        </w:rPr>
      </w:pPr>
      <w:r>
        <w:rPr>
          <w:color w:val="231F20"/>
          <w:spacing w:val="-2"/>
          <w:w w:val="90"/>
          <w:sz w:val="14"/>
        </w:rPr>
        <w:t>Em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2021,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Companhia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reconheceu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uma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provisão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para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perda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na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realização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desse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imposto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R$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24.852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até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momento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não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há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indicativo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3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reversão.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Já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para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2022,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Administração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entendeu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que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não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caberia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uma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nova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provisão,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tendo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em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vista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que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os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créditos,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ora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acumulados,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são</w:t>
      </w:r>
      <w:r>
        <w:rPr>
          <w:color w:val="231F2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passíveis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ressarcimento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junto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Refinaria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Mataripe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S.A.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(em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relação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estado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da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Bahia)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e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junto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a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Refinaria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Gabriel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Passos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–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REGAP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(em</w:t>
      </w:r>
      <w:r>
        <w:rPr>
          <w:color w:val="231F20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relação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estado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Minas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Gerais).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Com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relação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aos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créditos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acumulados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em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Montes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Claros,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no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período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janeiro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junho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2022,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PBio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está</w:t>
      </w:r>
      <w:r>
        <w:rPr>
          <w:color w:val="231F20"/>
          <w:w w:val="90"/>
          <w:sz w:val="14"/>
        </w:rPr>
        <w:t> </w:t>
      </w:r>
      <w:r>
        <w:rPr>
          <w:color w:val="231F20"/>
          <w:spacing w:val="-3"/>
          <w:w w:val="95"/>
          <w:sz w:val="14"/>
        </w:rPr>
        <w:t>providenciando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homologação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dos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referidos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créditos,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com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finalidade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negociar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sua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transferência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para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sua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controladora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Petrobras;</w:t>
      </w:r>
    </w:p>
    <w:p>
      <w:pPr>
        <w:pStyle w:val="BodyText"/>
        <w:spacing w:before="49"/>
        <w:ind w:left="173"/>
      </w:pPr>
      <w:r>
        <w:rPr>
          <w:color w:val="231F20"/>
          <w:w w:val="90"/>
          <w:u w:val="single" w:color="000000"/>
        </w:rPr>
        <w:t>PIS e</w:t>
      </w:r>
      <w:r>
        <w:rPr>
          <w:color w:val="231F20"/>
          <w:spacing w:val="1"/>
          <w:w w:val="90"/>
          <w:u w:val="single" w:color="000000"/>
        </w:rPr>
        <w:t> </w:t>
      </w:r>
      <w:r>
        <w:rPr>
          <w:color w:val="231F20"/>
          <w:w w:val="90"/>
          <w:u w:val="single" w:color="000000"/>
        </w:rPr>
        <w:t>COFINS</w:t>
      </w:r>
      <w:r>
        <w:rPr>
          <w:color w:val="231F20"/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28" w:lineRule="auto" w:before="55" w:after="0"/>
        <w:ind w:left="435" w:right="228" w:hanging="259"/>
        <w:jc w:val="both"/>
        <w:rPr>
          <w:sz w:val="14"/>
        </w:rPr>
      </w:pPr>
      <w:r>
        <w:rPr>
          <w:color w:val="231F20"/>
          <w:w w:val="90"/>
          <w:sz w:val="14"/>
        </w:rPr>
        <w:t>A Lei complementar nº 192/2022 reduziu a zero a alíquota de PIS/COFINS sobre as receitas nas operações</w:t>
      </w:r>
      <w:r>
        <w:rPr>
          <w:color w:val="231F20"/>
          <w:spacing w:val="33"/>
          <w:sz w:val="14"/>
        </w:rPr>
        <w:t> </w:t>
      </w:r>
      <w:r>
        <w:rPr>
          <w:color w:val="231F20"/>
          <w:w w:val="90"/>
          <w:sz w:val="14"/>
        </w:rPr>
        <w:t>com Biodiesel no período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5"/>
          <w:sz w:val="14"/>
        </w:rPr>
        <w:t>de 11/03/22 a 31/12/22. Em 02/01/2023, foi publicada a Medida Provisória 1157/2023, que estendeu a redução até dezembro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2023.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Desta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forma,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biodiesel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será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tributado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à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alíquota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zero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PIS/COFINS,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sendo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créditos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vinculados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às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suas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aquisições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0"/>
          <w:sz w:val="14"/>
        </w:rPr>
        <w:t>insumos passíveis de ressarcimento ou compensação, caso a PBio possua outros débitos de tributos federais. Adicionalmente, a PBio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permanecerá apurando o crédito presumido sobre as vendas do biodiesel, tendo em vista a previsão expressa na Lei 12.865/2013, de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5"/>
          <w:sz w:val="14"/>
        </w:rPr>
        <w:t>acordo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disposto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art.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51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RFB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2.055/2021,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facultando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16"/>
          <w:w w:val="95"/>
          <w:sz w:val="14"/>
        </w:rPr>
        <w:t> </w:t>
      </w:r>
      <w:r>
        <w:rPr>
          <w:color w:val="231F20"/>
          <w:w w:val="95"/>
          <w:sz w:val="14"/>
        </w:rPr>
        <w:t>pedido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ressarcimento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finalidade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monetização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saldo</w:t>
      </w:r>
      <w:r>
        <w:rPr>
          <w:color w:val="231F20"/>
          <w:spacing w:val="-33"/>
          <w:sz w:val="14"/>
        </w:rPr>
        <w:t> </w:t>
      </w:r>
      <w:r>
        <w:rPr>
          <w:color w:val="231F20"/>
          <w:sz w:val="14"/>
        </w:rPr>
        <w:t>acumulado</w:t>
      </w:r>
      <w:r>
        <w:rPr>
          <w:color w:val="231F20"/>
          <w:spacing w:val="-33"/>
          <w:sz w:val="14"/>
        </w:rPr>
        <w:t> </w:t>
      </w:r>
      <w:r>
        <w:rPr>
          <w:color w:val="231F20"/>
          <w:sz w:val="14"/>
        </w:rPr>
        <w:t>destesimpostos;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28" w:lineRule="auto" w:before="56" w:after="0"/>
        <w:ind w:left="435" w:right="229" w:hanging="259"/>
        <w:jc w:val="both"/>
        <w:rPr>
          <w:sz w:val="14"/>
        </w:rPr>
      </w:pPr>
      <w:r>
        <w:rPr>
          <w:color w:val="231F20"/>
          <w:w w:val="90"/>
          <w:sz w:val="14"/>
        </w:rPr>
        <w:t>Em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2021,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Companhia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reconheceu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uma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provisão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perda,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na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realização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desses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impostos,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R$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92.837</w:t>
      </w:r>
      <w:r>
        <w:rPr>
          <w:color w:val="231F20"/>
          <w:spacing w:val="15"/>
          <w:w w:val="90"/>
          <w:sz w:val="14"/>
        </w:rPr>
        <w:t> </w:t>
      </w:r>
      <w:r>
        <w:rPr>
          <w:color w:val="231F20"/>
          <w:w w:val="90"/>
          <w:sz w:val="14"/>
        </w:rPr>
        <w:t>e,</w:t>
      </w:r>
      <w:r>
        <w:rPr>
          <w:color w:val="231F20"/>
          <w:spacing w:val="9"/>
          <w:w w:val="90"/>
          <w:sz w:val="14"/>
        </w:rPr>
        <w:t> </w:t>
      </w:r>
      <w:r>
        <w:rPr>
          <w:color w:val="231F20"/>
          <w:w w:val="90"/>
          <w:sz w:val="14"/>
        </w:rPr>
        <w:t>caso</w:t>
      </w:r>
      <w:r>
        <w:rPr>
          <w:color w:val="231F20"/>
          <w:spacing w:val="10"/>
          <w:w w:val="90"/>
          <w:sz w:val="14"/>
        </w:rPr>
        <w:t> </w:t>
      </w:r>
      <w:r>
        <w:rPr>
          <w:color w:val="231F20"/>
          <w:w w:val="90"/>
          <w:sz w:val="14"/>
        </w:rPr>
        <w:t>as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premissas</w:t>
      </w:r>
      <w:r>
        <w:rPr>
          <w:color w:val="231F20"/>
          <w:spacing w:val="11"/>
          <w:w w:val="90"/>
          <w:sz w:val="14"/>
        </w:rPr>
        <w:t> </w:t>
      </w:r>
      <w:r>
        <w:rPr>
          <w:color w:val="231F20"/>
          <w:w w:val="90"/>
          <w:sz w:val="14"/>
        </w:rPr>
        <w:t>adotadas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permaneçam,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existe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tendência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compensação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saldo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ao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longo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7"/>
          <w:w w:val="90"/>
          <w:sz w:val="14"/>
        </w:rPr>
        <w:t> </w:t>
      </w:r>
      <w:r>
        <w:rPr>
          <w:color w:val="231F20"/>
          <w:w w:val="90"/>
          <w:sz w:val="14"/>
        </w:rPr>
        <w:t>tempo.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Já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não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houve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complemento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provisão,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tendo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emvistaqueo</w:t>
      </w:r>
      <w:r>
        <w:rPr>
          <w:color w:val="231F20"/>
          <w:spacing w:val="-2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balançodosaldodecrédito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PIS/COFINS,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ao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longo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ano,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foi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equalizado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função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desoneração,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prorrogada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até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fim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2023,</w:t>
      </w:r>
      <w:r>
        <w:rPr>
          <w:color w:val="231F20"/>
          <w:spacing w:val="-18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20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possibilidade</w:t>
      </w:r>
      <w:r>
        <w:rPr>
          <w:color w:val="231F20"/>
          <w:spacing w:val="-2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9"/>
          <w:sz w:val="14"/>
        </w:rPr>
        <w:t> </w:t>
      </w:r>
      <w:r>
        <w:rPr>
          <w:color w:val="231F20"/>
          <w:sz w:val="14"/>
        </w:rPr>
        <w:t>ressarcimento.</w:t>
      </w:r>
    </w:p>
    <w:p>
      <w:pPr>
        <w:pStyle w:val="BodyText"/>
        <w:spacing w:line="228" w:lineRule="auto" w:before="55"/>
        <w:ind w:left="176" w:right="151"/>
      </w:pP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continuará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monitorando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mercado,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longo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2023,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e,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havendo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mudança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cenários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atuais,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novas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avaliações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serão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realizadas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só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validação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novos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créditos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tributários,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também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provisões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já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efetivadas.</w:t>
      </w:r>
    </w:p>
    <w:p>
      <w:pPr>
        <w:pStyle w:val="ListParagraph"/>
        <w:numPr>
          <w:ilvl w:val="1"/>
          <w:numId w:val="16"/>
        </w:numPr>
        <w:tabs>
          <w:tab w:pos="496" w:val="left" w:leader="none"/>
        </w:tabs>
        <w:spacing w:line="240" w:lineRule="auto" w:before="50" w:after="0"/>
        <w:ind w:left="495" w:right="0" w:hanging="320"/>
        <w:jc w:val="left"/>
        <w:rPr>
          <w:sz w:val="14"/>
        </w:rPr>
      </w:pPr>
      <w:r>
        <w:rPr>
          <w:color w:val="231F20"/>
          <w:w w:val="95"/>
          <w:sz w:val="14"/>
        </w:rPr>
        <w:t>Reconciliação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imposto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renda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contribuição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social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sobre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lucro</w:t>
      </w:r>
    </w:p>
    <w:p>
      <w:pPr>
        <w:pStyle w:val="BodyText"/>
        <w:spacing w:before="48"/>
        <w:ind w:left="176"/>
      </w:pP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reconciliação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apurados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alíquotas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nominais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registrados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"/>
        <w:gridCol w:w="7883"/>
      </w:tblGrid>
      <w:tr>
        <w:trPr>
          <w:trHeight w:val="1409" w:hRule="atLeast"/>
        </w:trPr>
        <w:tc>
          <w:tcPr>
            <w:tcW w:w="7932" w:type="dxa"/>
            <w:gridSpan w:val="2"/>
          </w:tcPr>
          <w:p>
            <w:pPr>
              <w:pStyle w:val="TableParagraph"/>
              <w:tabs>
                <w:tab w:pos="1086" w:val="left" w:leader="none"/>
                <w:tab w:pos="2497" w:val="left" w:leader="none"/>
              </w:tabs>
              <w:spacing w:before="14"/>
              <w:ind w:right="103"/>
              <w:jc w:val="right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sz w:val="14"/>
                <w:u w:val="single" w:color="000000"/>
              </w:rPr>
              <w:t>2022</w:t>
              <w:tab/>
              <w:t>2021</w:t>
            </w:r>
          </w:p>
          <w:p>
            <w:pPr>
              <w:pStyle w:val="TableParagraph"/>
              <w:tabs>
                <w:tab w:pos="5739" w:val="left" w:leader="none"/>
                <w:tab w:pos="7150" w:val="left" w:leader="none"/>
              </w:tabs>
              <w:spacing w:before="6"/>
              <w:ind w:right="10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antes dos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impostos</w:t>
              <w:tab/>
            </w:r>
            <w:r>
              <w:rPr>
                <w:color w:val="231F20"/>
                <w:w w:val="90"/>
                <w:sz w:val="14"/>
              </w:rPr>
              <w:t>(196.324)</w:t>
              <w:tab/>
            </w:r>
            <w:r>
              <w:rPr>
                <w:color w:val="231F20"/>
                <w:sz w:val="14"/>
              </w:rPr>
              <w:t>(241.846)</w:t>
            </w:r>
          </w:p>
          <w:p>
            <w:pPr>
              <w:pStyle w:val="TableParagraph"/>
              <w:tabs>
                <w:tab w:pos="6001" w:val="left" w:leader="none"/>
                <w:tab w:pos="7776" w:val="right" w:leader="none"/>
              </w:tabs>
              <w:spacing w:before="5"/>
              <w:ind w:left="16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nominais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(34%)</w:t>
              <w:tab/>
            </w:r>
            <w:r>
              <w:rPr>
                <w:color w:val="231F20"/>
                <w:sz w:val="14"/>
              </w:rPr>
              <w:t>66.750</w:t>
              <w:tab/>
              <w:t>82.228</w:t>
            </w:r>
          </w:p>
          <w:p>
            <w:pPr>
              <w:pStyle w:val="TableParagraph"/>
              <w:spacing w:before="66"/>
              <w:ind w:left="16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Ajustes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apuração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efetiva:</w:t>
            </w:r>
          </w:p>
          <w:p>
            <w:pPr>
              <w:pStyle w:val="TableParagraph"/>
              <w:tabs>
                <w:tab w:pos="6164" w:val="left" w:leader="none"/>
                <w:tab w:pos="7776" w:val="right" w:leader="none"/>
              </w:tabs>
              <w:spacing w:before="5"/>
              <w:ind w:left="37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Incentivos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fiscais</w:t>
              <w:tab/>
            </w:r>
            <w:r>
              <w:rPr>
                <w:color w:val="231F20"/>
                <w:sz w:val="14"/>
              </w:rPr>
              <w:t>718</w:t>
              <w:tab/>
              <w:t>3.098</w:t>
            </w:r>
          </w:p>
          <w:p>
            <w:pPr>
              <w:pStyle w:val="TableParagraph"/>
              <w:tabs>
                <w:tab w:pos="5972" w:val="left" w:leader="none"/>
                <w:tab w:pos="7383" w:val="left" w:leader="none"/>
              </w:tabs>
              <w:spacing w:before="5"/>
              <w:ind w:left="37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fiscal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negativa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  <w:tab/>
              <w:t>(64.082)</w:t>
              <w:tab/>
              <w:t>(85.118)</w:t>
            </w:r>
          </w:p>
          <w:p>
            <w:pPr>
              <w:pStyle w:val="TableParagraph"/>
              <w:tabs>
                <w:tab w:pos="6039" w:val="left" w:leader="none"/>
                <w:tab w:pos="7826" w:val="right" w:leader="none"/>
              </w:tabs>
              <w:spacing w:before="5"/>
              <w:ind w:left="37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Exclusões/(Adições)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permanentes, líquidas</w:t>
              <w:tab/>
            </w:r>
            <w:r>
              <w:rPr>
                <w:color w:val="231F20"/>
                <w:sz w:val="14"/>
              </w:rPr>
              <w:t>(2.553)</w:t>
              <w:tab/>
              <w:t>1.359</w:t>
            </w:r>
          </w:p>
          <w:p>
            <w:pPr>
              <w:pStyle w:val="TableParagraph"/>
              <w:tabs>
                <w:tab w:pos="6135" w:val="left" w:leader="none"/>
                <w:tab w:pos="7450" w:val="left" w:leader="none"/>
              </w:tabs>
              <w:spacing w:line="140" w:lineRule="exact" w:before="5"/>
              <w:ind w:left="374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  <w:tab/>
              <w:t>(833)</w:t>
              <w:tab/>
            </w:r>
            <w:r>
              <w:rPr>
                <w:color w:val="231F20"/>
                <w:w w:val="95"/>
                <w:sz w:val="14"/>
              </w:rPr>
              <w:t>(1.543)</w:t>
            </w:r>
          </w:p>
        </w:tc>
      </w:tr>
      <w:tr>
        <w:trPr>
          <w:trHeight w:val="167" w:hRule="atLeast"/>
        </w:trPr>
        <w:tc>
          <w:tcPr>
            <w:tcW w:w="49" w:type="dxa"/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83" w:type="dxa"/>
            <w:shd w:val="clear" w:color="auto" w:fill="C0C0C0"/>
          </w:tcPr>
          <w:p>
            <w:pPr>
              <w:pStyle w:val="TableParagraph"/>
              <w:tabs>
                <w:tab w:pos="6143" w:val="left" w:leader="none"/>
                <w:tab w:pos="7609" w:val="right" w:leader="none"/>
              </w:tabs>
              <w:spacing w:line="140" w:lineRule="exact" w:before="8"/>
              <w:ind w:right="15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  <w:tab/>
            </w:r>
            <w:r>
              <w:rPr>
                <w:color w:val="231F20"/>
                <w:sz w:val="14"/>
              </w:rPr>
              <w:t>-</w:t>
              <w:tab/>
              <w:t>24</w:t>
            </w:r>
          </w:p>
        </w:tc>
      </w:tr>
      <w:tr>
        <w:trPr>
          <w:trHeight w:val="335" w:hRule="atLeast"/>
        </w:trPr>
        <w:tc>
          <w:tcPr>
            <w:tcW w:w="7932" w:type="dxa"/>
            <w:gridSpan w:val="2"/>
          </w:tcPr>
          <w:p>
            <w:pPr>
              <w:pStyle w:val="TableParagraph"/>
              <w:tabs>
                <w:tab w:pos="6310" w:val="left" w:leader="none"/>
                <w:tab w:pos="7720" w:val="left" w:leader="none"/>
              </w:tabs>
              <w:spacing w:before="8"/>
              <w:ind w:left="16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diferidos</w:t>
              <w:tab/>
            </w:r>
            <w:r>
              <w:rPr>
                <w:color w:val="231F20"/>
                <w:sz w:val="14"/>
              </w:rPr>
              <w:t>-</w:t>
              <w:tab/>
              <w:t>-</w:t>
            </w:r>
          </w:p>
          <w:p>
            <w:pPr>
              <w:pStyle w:val="TableParagraph"/>
              <w:tabs>
                <w:tab w:pos="6310" w:val="left" w:leader="none"/>
                <w:tab w:pos="7776" w:val="right" w:leader="none"/>
              </w:tabs>
              <w:spacing w:line="140" w:lineRule="exact" w:before="5"/>
              <w:ind w:left="16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correntes</w:t>
              <w:tab/>
            </w:r>
            <w:r>
              <w:rPr>
                <w:color w:val="231F20"/>
                <w:sz w:val="14"/>
              </w:rPr>
              <w:t>-</w:t>
              <w:tab/>
              <w:t>24</w:t>
            </w:r>
          </w:p>
        </w:tc>
      </w:tr>
      <w:tr>
        <w:trPr>
          <w:trHeight w:val="167" w:hRule="atLeast"/>
        </w:trPr>
        <w:tc>
          <w:tcPr>
            <w:tcW w:w="49" w:type="dxa"/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83" w:type="dxa"/>
            <w:shd w:val="clear" w:color="auto" w:fill="C0C0C0"/>
          </w:tcPr>
          <w:p>
            <w:pPr>
              <w:pStyle w:val="TableParagraph"/>
              <w:tabs>
                <w:tab w:pos="1331" w:val="left" w:leader="none"/>
              </w:tabs>
              <w:spacing w:line="140" w:lineRule="exact" w:before="8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  <w:tab/>
              <w:t>24</w:t>
            </w:r>
          </w:p>
        </w:tc>
      </w:tr>
      <w:tr>
        <w:trPr>
          <w:trHeight w:val="176" w:hRule="atLeast"/>
        </w:trPr>
        <w:tc>
          <w:tcPr>
            <w:tcW w:w="7932" w:type="dxa"/>
            <w:gridSpan w:val="2"/>
          </w:tcPr>
          <w:p>
            <w:pPr>
              <w:pStyle w:val="TableParagraph"/>
              <w:tabs>
                <w:tab w:pos="6047" w:val="left" w:leader="none"/>
                <w:tab w:pos="7525" w:val="left" w:leader="none"/>
              </w:tabs>
              <w:spacing w:line="148" w:lineRule="exact" w:before="8"/>
              <w:ind w:left="16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  <w:tab/>
            </w:r>
            <w:r>
              <w:rPr>
                <w:color w:val="231F20"/>
                <w:sz w:val="14"/>
              </w:rPr>
              <w:t>0,0%</w:t>
              <w:tab/>
              <w:t>0,0%</w:t>
            </w:r>
          </w:p>
        </w:tc>
      </w:tr>
    </w:tbl>
    <w:p>
      <w:pPr>
        <w:spacing w:after="0" w:line="148" w:lineRule="exact"/>
        <w:rPr>
          <w:sz w:val="14"/>
        </w:rPr>
        <w:sectPr>
          <w:type w:val="continuous"/>
          <w:pgSz w:w="17950" w:h="31660"/>
          <w:pgMar w:top="2060" w:bottom="1060" w:left="820" w:right="720"/>
          <w:cols w:num="2" w:equalWidth="0">
            <w:col w:w="8095" w:space="40"/>
            <w:col w:w="8275"/>
          </w:cols>
        </w:sectPr>
      </w:pPr>
    </w:p>
    <w:p>
      <w:pPr>
        <w:pStyle w:val="BodyText"/>
        <w:spacing w:line="20" w:lineRule="exact"/>
        <w:ind w:left="8306"/>
        <w:rPr>
          <w:sz w:val="2"/>
        </w:rPr>
      </w:pPr>
      <w:r>
        <w:rPr/>
        <w:pict>
          <v:group style="position:absolute;margin-left:29.627626pt;margin-top:57.84264pt;width:838.1pt;height:1467.35pt;mso-position-horizontal-relative:page;mso-position-vertical-relative:page;z-index:-19017216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line style="position:absolute" from="1032,3781" to="16995,3781" stroked="true" strokeweight="3.981806pt" strokecolor="#5aae87">
              <v:stroke dashstyle="solid"/>
            </v:line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82;top:1896;width:4036;height:417" coordorigin="2482,1896" coordsize="4036,417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7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1;top:1774;width:1072;height:530" coordorigin="1032,1775" coordsize="1072,530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3;top:3362;width:2568;height:197" type="#_x0000_t75" stroked="false">
              <v:imagedata r:id="rId7" o:title=""/>
            </v:shape>
            <v:shape style="position:absolute;left:3658;top:3375;width:174;height:173" coordorigin="3659,3375" coordsize="174,173" path="m3735,3471l3659,3471,3659,3489,3735,3489,3735,3471xm3832,3375l3823,3375,3816,3376,3810,3377,3771,3390,3771,3405,3810,3397,3810,3548,3832,3548,3832,3375xe" filled="true" fillcolor="#231f20" stroked="false">
              <v:path arrowok="t"/>
              <v:fill type="solid"/>
            </v:shape>
            <v:shape style="position:absolute;left:3883;top:3375;width:113;height:173" type="#_x0000_t75" stroked="false">
              <v:imagedata r:id="rId8" o:title=""/>
            </v:shape>
            <v:shape style="position:absolute;left:4221;top:3370;width:3126;height:231" type="#_x0000_t75" stroked="false">
              <v:imagedata r:id="rId9" o:title=""/>
            </v:shape>
            <v:shape style="position:absolute;left:1031;top:2925;width:498;height:266" type="#_x0000_t75" stroked="false">
              <v:imagedata r:id="rId10" o:title=""/>
            </v:shape>
            <v:shape style="position:absolute;left:1562;top:3003;width:296;height:189" type="#_x0000_t75" stroked="false">
              <v:imagedata r:id="rId11" o:title=""/>
            </v:shape>
            <v:shape style="position:absolute;left:1897;top:2925;width:169;height:266" type="#_x0000_t75" stroked="false">
              <v:imagedata r:id="rId12" o:title=""/>
            </v:shape>
            <v:shape style="position:absolute;left:2104;top:3003;width:454;height:189" type="#_x0000_t75" stroked="false">
              <v:imagedata r:id="rId13" o:title=""/>
            </v:shape>
            <v:shape style="position:absolute;left:2670;top:2922;width:3107;height:271" type="#_x0000_t75" stroked="false">
              <v:imagedata r:id="rId14" o:title=""/>
            </v:shape>
            <v:rect style="position:absolute;left:4063;top:3476;width:76;height:19" filled="true" fillcolor="#231f20" stroked="false">
              <v:fill type="solid"/>
            </v:rect>
            <v:line style="position:absolute" from="642,1157" to="642,30434" stroked="true" strokeweight="4.977258pt" strokecolor="#008c4f">
              <v:stroke dashstyle="solid"/>
            </v:line>
            <v:line style="position:absolute" from="593,30453" to="17354,30453" stroked="true" strokeweight="4.977258pt" strokecolor="#008c4f">
              <v:stroke dashstyle="solid"/>
            </v:line>
            <v:shape style="position:absolute;left:14108;top:1763;width:2822;height:1417" type="#_x0000_t75" stroked="false">
              <v:imagedata r:id="rId15" o:title=""/>
            </v:shape>
            <v:shape style="position:absolute;left:4395;top:7946;width:4515;height:2" coordorigin="4395,7947" coordsize="4515,0" path="m4395,7947l5517,7947m5517,7947l6645,7947m6645,7947l7774,7947m7774,7947l8910,7947e" filled="false" stroked="true" strokeweight=".497726pt" strokecolor="#231f20">
              <v:path arrowok="t"/>
              <v:stroke dashstyle="solid"/>
            </v:shape>
            <v:shape style="position:absolute;left:1037;top:10630;width:7866;height:4410" coordorigin="1037,10630" coordsize="7866,4410" path="m8903,14872l7887,14872,7887,14872,6871,14872,5855,14872,4839,14872,3725,14872,1037,14872,1037,15040,3725,15040,4839,15040,5855,15040,6871,15040,7887,15040,7887,15040,8903,15040,8903,14872xm8903,14201l7887,14201,7887,14201,6871,14201,5855,14201,4839,14201,3725,14201,1037,14201,1037,14369,3725,14369,4839,14369,5855,14369,6871,14369,7887,14369,7887,14369,8903,14369,8903,14201xm8903,12288l7887,12288,7887,12288,6871,12288,5855,12288,4839,12288,3725,12288,1037,12288,1037,12456,3725,12456,4839,12456,5855,12456,6871,12456,7887,12456,7887,12456,8903,12456,8903,12288xm8903,10630l7887,10630,7887,10630,6871,10630,5855,10630,4839,10630,3725,10630,1037,10630,1037,10798,3725,10798,4839,10798,5855,10798,6871,10798,7887,10798,7887,10798,8903,10798,8903,10630xe" filled="true" fillcolor="#dadada" stroked="false">
              <v:path arrowok="t"/>
              <v:fill type="solid"/>
            </v:shape>
            <v:shape style="position:absolute;left:1044;top:10164;width:7866;height:9483" coordorigin="1045,10164" coordsize="7866,9483" path="m3732,10164l4839,10164m4839,10164l5855,10164m5855,10164l6871,10164m6871,10164l7887,10164m7887,10164l8910,10164m1045,10630l3717,10630m3732,10630l4832,10630m4847,10630l5848,10630m5863,10630l6863,10630m6878,10630l7879,10630m7894,10630l8895,10630m1045,10798l3717,10798m3732,10798l4832,10798m4847,10798l5848,10798m5863,10798l6863,10798m6878,10798l7879,10798m7894,10798l8895,10798m1045,11133l3717,11133m3732,11133l4832,11133m4847,11133l5848,11133m5863,11133l6863,11133m6878,11133l7879,11133m7894,11133l8895,11133m1045,12288l3717,12288m3732,12288l4832,12288m4847,12288l5848,12288m5863,12288l6863,12288m6878,12288l7879,12288m7894,12288l8895,12288m1045,12456l3717,12456m3732,12456l4832,12456m4847,12456l5848,12456m5863,12456l6863,12456m6878,12456l7879,12456m7894,12456l8895,12456m1045,12791l3717,12791m3732,12791l4832,12791m4847,12791l5848,12791m5863,12791l6863,12791m6878,12791l7879,12791m7894,12791l8895,12791m3732,13717l4832,13717m4847,13717l5848,13717m5863,13717l6863,13717m6878,13717l7879,13717m7894,13717l8895,13717m1045,14201l3717,14201m3732,14201l4832,14201m4847,14201l5848,14201m5863,14201l6863,14201m6878,14201l7879,14201m7894,14201l8895,14201m1045,14369l3717,14369m3732,14369l4832,14369m4847,14369l5848,14369m5863,14369l6863,14369m6878,14369l7879,14369m7894,14369l8895,14369m1045,14872l3717,14872m3732,14872l4832,14872m4847,14872l5848,14872m5863,14872l6863,14872m6878,14872l7879,14872m7894,14872l8895,14872m1045,15040l3717,15040m3732,15040l4832,15040m4847,15040l5848,15040m5863,15040l6863,15040m6878,15040l7879,15040m7894,15040l8895,15040m5142,19647l6391,19647m6391,19647l7633,19647m7633,19647l8882,19647e" filled="false" stroked="true" strokeweight=".497726pt" strokecolor="#000000">
              <v:path arrowok="t"/>
              <v:stroke dashstyle="solid"/>
            </v:shape>
            <v:shape style="position:absolute;left:9139;top:14292;width:7848;height:168" coordorigin="9139,14293" coordsize="7848,168" path="m14165,14293l9139,14293,9139,14461,14165,14461,14165,14293xm16987,14293l15576,14293,14165,14293,14165,14461,15576,14461,16987,14461,16987,14293xe" filled="true" fillcolor="#dadada" stroked="false">
              <v:path arrowok="t"/>
              <v:fill type="solid"/>
            </v:shape>
            <v:shape style="position:absolute;left:14093;top:15301;width:2905;height:1513" coordorigin="14094,15302" coordsize="2905,1513" path="m14116,15302l15512,15302m15587,15302l16998,15302m14094,16814l15490,16814m15564,16814l16975,16814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sz w:val="2"/>
        </w:rPr>
        <w:pict>
          <v:group style="width:393.15pt;height:.5pt;mso-position-horizontal-relative:char;mso-position-vertical-relative:line" coordorigin="0,0" coordsize="7863,10">
            <v:shape style="position:absolute;left:0;top:4;width:7863;height:2" coordorigin="0,5" coordsize="7863,0" path="m0,5l5033,5m5033,5l6444,5m6444,5l7863,5e" filled="false" stroked="true" strokeweight=".49772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Heading2"/>
        <w:spacing w:before="135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23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1"/>
        <w:ind w:left="0" w:right="3481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7950" w:h="31660"/>
          <w:pgMar w:header="286" w:footer="876" w:top="2060" w:bottom="1060" w:left="820" w:right="720"/>
        </w:sect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56" w:lineRule="auto"/>
        <w:ind w:left="209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prejuízo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fiscal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negativa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acrescidos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diferenças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temporárias totalizavam, respectivamente, R$ 2.654.415 e R$ 2.656.930 (em 31 de dezembro de 2021 - R$ 2.457.649 e R$ 2.459.644,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respectivamente).</w:t>
      </w:r>
    </w:p>
    <w:p>
      <w:pPr>
        <w:pStyle w:val="BodyText"/>
        <w:spacing w:line="256" w:lineRule="auto" w:before="57"/>
        <w:ind w:left="210" w:hanging="1"/>
        <w:jc w:val="both"/>
      </w:pPr>
      <w:r>
        <w:rPr>
          <w:color w:val="231F20"/>
          <w:w w:val="90"/>
        </w:rPr>
        <w:t>A Companhia não reconheceu ativo fiscal diferido para compensação futura do prejuízo fiscal, por não existirem evidências de que haverá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disponibilidades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lucro</w:t>
      </w:r>
      <w:r>
        <w:rPr>
          <w:color w:val="231F20"/>
          <w:spacing w:val="-33"/>
        </w:rPr>
        <w:t> </w:t>
      </w:r>
      <w:r>
        <w:rPr>
          <w:color w:val="231F20"/>
        </w:rPr>
        <w:t>tributável</w:t>
      </w:r>
      <w:r>
        <w:rPr>
          <w:color w:val="231F20"/>
          <w:spacing w:val="-34"/>
        </w:rPr>
        <w:t> </w:t>
      </w:r>
      <w:r>
        <w:rPr>
          <w:color w:val="231F20"/>
        </w:rPr>
        <w:t>suficiente</w:t>
      </w:r>
      <w:r>
        <w:rPr>
          <w:color w:val="231F20"/>
          <w:spacing w:val="-32"/>
        </w:rPr>
        <w:t> </w:t>
      </w:r>
      <w:r>
        <w:rPr>
          <w:color w:val="231F20"/>
        </w:rPr>
        <w:t>para</w:t>
      </w:r>
      <w:r>
        <w:rPr>
          <w:color w:val="231F20"/>
          <w:spacing w:val="-34"/>
        </w:rPr>
        <w:t> </w:t>
      </w:r>
      <w:r>
        <w:rPr>
          <w:color w:val="231F20"/>
        </w:rPr>
        <w:t>utilização</w:t>
      </w:r>
      <w:r>
        <w:rPr>
          <w:color w:val="231F20"/>
          <w:spacing w:val="-33"/>
        </w:rPr>
        <w:t> </w:t>
      </w:r>
      <w:r>
        <w:rPr>
          <w:color w:val="231F20"/>
        </w:rPr>
        <w:t>desse</w:t>
      </w:r>
      <w:r>
        <w:rPr>
          <w:color w:val="231F20"/>
          <w:spacing w:val="-33"/>
        </w:rPr>
        <w:t> </w:t>
      </w:r>
      <w:r>
        <w:rPr>
          <w:color w:val="231F20"/>
        </w:rPr>
        <w:t>benefício.</w:t>
      </w:r>
    </w:p>
    <w:p>
      <w:pPr>
        <w:pStyle w:val="BodyText"/>
        <w:spacing w:before="57"/>
        <w:ind w:left="210"/>
        <w:jc w:val="both"/>
      </w:pP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56" w:lineRule="auto" w:before="68"/>
        <w:ind w:left="210" w:hanging="1"/>
      </w:pP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despesas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imposto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renda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exercício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compreendem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impostos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correntes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diferidos</w:t>
      </w:r>
      <w:r>
        <w:rPr>
          <w:color w:val="231F20"/>
          <w:spacing w:val="3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reconhecidos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itens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diretamente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líquido.</w:t>
      </w:r>
    </w:p>
    <w:p>
      <w:pPr>
        <w:pStyle w:val="BodyText"/>
        <w:spacing w:line="256" w:lineRule="auto" w:before="57"/>
        <w:ind w:left="210" w:hanging="1"/>
      </w:pP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imposto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renda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calculados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lucro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tributável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apurado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conforme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legislação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pertinente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alíquotas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vigentes</w:t>
      </w:r>
      <w:r>
        <w:rPr>
          <w:color w:val="231F20"/>
          <w:spacing w:val="-23"/>
        </w:rPr>
        <w:t> </w:t>
      </w:r>
      <w:r>
        <w:rPr>
          <w:color w:val="231F20"/>
        </w:rPr>
        <w:t>no</w:t>
      </w:r>
      <w:r>
        <w:rPr>
          <w:color w:val="231F20"/>
          <w:spacing w:val="-22"/>
        </w:rPr>
        <w:t> </w:t>
      </w:r>
      <w:r>
        <w:rPr>
          <w:color w:val="231F20"/>
        </w:rPr>
        <w:t>final</w:t>
      </w:r>
      <w:r>
        <w:rPr>
          <w:color w:val="231F20"/>
          <w:spacing w:val="-22"/>
        </w:rPr>
        <w:t> </w:t>
      </w:r>
      <w:r>
        <w:rPr>
          <w:color w:val="231F20"/>
        </w:rPr>
        <w:t>do</w:t>
      </w:r>
      <w:r>
        <w:rPr>
          <w:color w:val="231F20"/>
          <w:spacing w:val="-22"/>
        </w:rPr>
        <w:t> </w:t>
      </w:r>
      <w:r>
        <w:rPr>
          <w:color w:val="231F20"/>
        </w:rPr>
        <w:t>período</w:t>
      </w:r>
      <w:r>
        <w:rPr>
          <w:color w:val="231F20"/>
          <w:spacing w:val="-23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está</w:t>
      </w:r>
      <w:r>
        <w:rPr>
          <w:color w:val="231F20"/>
          <w:spacing w:val="-22"/>
        </w:rPr>
        <w:t> </w:t>
      </w:r>
      <w:r>
        <w:rPr>
          <w:color w:val="231F20"/>
        </w:rPr>
        <w:t>sendo</w:t>
      </w:r>
      <w:r>
        <w:rPr>
          <w:color w:val="231F20"/>
          <w:spacing w:val="-22"/>
        </w:rPr>
        <w:t> </w:t>
      </w:r>
      <w:r>
        <w:rPr>
          <w:color w:val="231F20"/>
        </w:rPr>
        <w:t>reportado.</w:t>
      </w:r>
    </w:p>
    <w:p>
      <w:pPr>
        <w:pStyle w:val="BodyText"/>
        <w:spacing w:line="256" w:lineRule="auto" w:before="57"/>
        <w:ind w:left="209"/>
      </w:pPr>
      <w:r>
        <w:rPr>
          <w:color w:val="231F20"/>
          <w:w w:val="90"/>
        </w:rPr>
        <w:t>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imposto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renda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correntes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apresentados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líquidos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quando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existe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direito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legalmente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executável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compensar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osvaloresreconhecidosequandoháintençãodeliquidarembaseslíquidas,ourealizar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liquidar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simultaneamente.</w:t>
      </w:r>
    </w:p>
    <w:p>
      <w:pPr>
        <w:pStyle w:val="ListParagraph"/>
        <w:numPr>
          <w:ilvl w:val="0"/>
          <w:numId w:val="16"/>
        </w:numPr>
        <w:tabs>
          <w:tab w:pos="569" w:val="left" w:leader="none"/>
        </w:tabs>
        <w:spacing w:line="240" w:lineRule="auto" w:before="57" w:after="0"/>
        <w:ind w:left="568" w:right="0" w:hanging="360"/>
        <w:jc w:val="left"/>
        <w:rPr>
          <w:sz w:val="14"/>
        </w:rPr>
      </w:pPr>
      <w:r>
        <w:rPr>
          <w:color w:val="231F20"/>
          <w:w w:val="95"/>
          <w:sz w:val="14"/>
        </w:rPr>
        <w:t>Benefícios</w:t>
      </w:r>
      <w:r>
        <w:rPr>
          <w:color w:val="231F20"/>
          <w:spacing w:val="12"/>
          <w:w w:val="95"/>
          <w:sz w:val="14"/>
        </w:rPr>
        <w:t> </w:t>
      </w:r>
      <w:r>
        <w:rPr>
          <w:color w:val="231F20"/>
          <w:w w:val="95"/>
          <w:sz w:val="14"/>
        </w:rPr>
        <w:t>concedidos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aempregados</w:t>
      </w:r>
    </w:p>
    <w:p>
      <w:pPr>
        <w:pStyle w:val="ListParagraph"/>
        <w:numPr>
          <w:ilvl w:val="1"/>
          <w:numId w:val="16"/>
        </w:numPr>
        <w:tabs>
          <w:tab w:pos="569" w:val="left" w:leader="none"/>
        </w:tabs>
        <w:spacing w:line="240" w:lineRule="auto" w:before="68" w:after="0"/>
        <w:ind w:left="568" w:right="0" w:hanging="360"/>
        <w:jc w:val="left"/>
        <w:rPr>
          <w:sz w:val="14"/>
        </w:rPr>
      </w:pPr>
      <w:r>
        <w:rPr>
          <w:color w:val="231F20"/>
          <w:spacing w:val="-1"/>
          <w:sz w:val="14"/>
        </w:rPr>
        <w:t>Plano</w:t>
      </w:r>
      <w:r>
        <w:rPr>
          <w:color w:val="231F20"/>
          <w:spacing w:val="-23"/>
          <w:sz w:val="14"/>
        </w:rPr>
        <w:t> </w:t>
      </w:r>
      <w:r>
        <w:rPr>
          <w:color w:val="231F20"/>
          <w:spacing w:val="-1"/>
          <w:sz w:val="14"/>
        </w:rPr>
        <w:t>Petros</w:t>
      </w:r>
      <w:r>
        <w:rPr>
          <w:color w:val="231F20"/>
          <w:spacing w:val="-23"/>
          <w:sz w:val="14"/>
        </w:rPr>
        <w:t> </w:t>
      </w:r>
      <w:r>
        <w:rPr>
          <w:color w:val="231F20"/>
          <w:spacing w:val="-1"/>
          <w:sz w:val="14"/>
        </w:rPr>
        <w:t>2</w:t>
      </w:r>
      <w:r>
        <w:rPr>
          <w:color w:val="231F20"/>
          <w:spacing w:val="-21"/>
          <w:sz w:val="14"/>
        </w:rPr>
        <w:t> </w:t>
      </w:r>
      <w:r>
        <w:rPr>
          <w:color w:val="231F20"/>
          <w:spacing w:val="-1"/>
          <w:sz w:val="14"/>
        </w:rPr>
        <w:t>–</w:t>
      </w:r>
      <w:r>
        <w:rPr>
          <w:color w:val="231F20"/>
          <w:spacing w:val="-22"/>
          <w:sz w:val="14"/>
        </w:rPr>
        <w:t> </w:t>
      </w:r>
      <w:r>
        <w:rPr>
          <w:color w:val="231F20"/>
          <w:spacing w:val="-1"/>
          <w:sz w:val="14"/>
        </w:rPr>
        <w:t>Fundação</w:t>
      </w:r>
      <w:r>
        <w:rPr>
          <w:color w:val="231F20"/>
          <w:spacing w:val="-21"/>
          <w:sz w:val="14"/>
        </w:rPr>
        <w:t> </w:t>
      </w:r>
      <w:r>
        <w:rPr>
          <w:color w:val="231F20"/>
          <w:spacing w:val="-1"/>
          <w:sz w:val="14"/>
        </w:rPr>
        <w:t>Petrobras</w:t>
      </w:r>
      <w:r>
        <w:rPr>
          <w:color w:val="231F20"/>
          <w:spacing w:val="-22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22"/>
          <w:sz w:val="14"/>
        </w:rPr>
        <w:t> </w:t>
      </w:r>
      <w:r>
        <w:rPr>
          <w:color w:val="231F20"/>
          <w:spacing w:val="-1"/>
          <w:sz w:val="14"/>
        </w:rPr>
        <w:t>Seguridade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Social</w:t>
      </w:r>
    </w:p>
    <w:p>
      <w:pPr>
        <w:pStyle w:val="BodyText"/>
        <w:spacing w:line="40" w:lineRule="exact" w:before="68"/>
        <w:ind w:left="209"/>
      </w:pP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gestão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previdência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complementar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responsabilidade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Fundação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Seguridade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(Petros),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constituída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98"/>
      </w:pP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64" w:lineRule="auto" w:before="73"/>
        <w:ind w:left="198" w:hanging="1"/>
      </w:pPr>
      <w:r>
        <w:rPr>
          <w:color w:val="231F20"/>
          <w:spacing w:val="-1"/>
          <w:w w:val="95"/>
        </w:rPr>
        <w:t>Sãoclassificadoscomooutros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resultadosabrangentes,osajustesdecorrentesde:i)ativosfinanceiros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classificados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subsequentemente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abrangentes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remensurações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definido.</w:t>
      </w:r>
    </w:p>
    <w:p>
      <w:pPr>
        <w:pStyle w:val="ListParagraph"/>
        <w:numPr>
          <w:ilvl w:val="0"/>
          <w:numId w:val="17"/>
        </w:numPr>
        <w:tabs>
          <w:tab w:pos="538" w:val="left" w:leader="none"/>
        </w:tabs>
        <w:spacing w:line="240" w:lineRule="auto" w:before="57" w:after="0"/>
        <w:ind w:left="537" w:right="0" w:hanging="340"/>
        <w:jc w:val="left"/>
        <w:rPr>
          <w:sz w:val="14"/>
        </w:rPr>
      </w:pPr>
      <w:r>
        <w:rPr>
          <w:color w:val="231F20"/>
          <w:w w:val="95"/>
          <w:sz w:val="14"/>
        </w:rPr>
        <w:t>Receita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vendas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produtos</w:t>
      </w:r>
    </w:p>
    <w:p>
      <w:pPr>
        <w:pStyle w:val="BodyText"/>
        <w:tabs>
          <w:tab w:pos="6324" w:val="left" w:leader="none"/>
          <w:tab w:pos="7735" w:val="left" w:leader="none"/>
        </w:tabs>
        <w:spacing w:before="121"/>
        <w:ind w:left="5237"/>
      </w:pP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pStyle w:val="BodyText"/>
        <w:tabs>
          <w:tab w:pos="6014" w:val="left" w:leader="none"/>
          <w:tab w:pos="7952" w:val="right" w:leader="none"/>
        </w:tabs>
        <w:spacing w:before="5"/>
        <w:ind w:left="364"/>
      </w:pPr>
      <w:r>
        <w:rPr>
          <w:color w:val="231F20"/>
          <w:w w:val="95"/>
        </w:rPr>
        <w:t>Receita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bruta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vendas</w:t>
        <w:tab/>
      </w:r>
      <w:r>
        <w:rPr>
          <w:color w:val="231F20"/>
        </w:rPr>
        <w:t>1.441.818</w:t>
        <w:tab/>
        <w:t>1.527.379</w:t>
      </w:r>
    </w:p>
    <w:p>
      <w:pPr>
        <w:pStyle w:val="BodyText"/>
        <w:tabs>
          <w:tab w:pos="6149" w:val="left" w:leader="none"/>
          <w:tab w:pos="7492" w:val="left" w:leader="none"/>
        </w:tabs>
        <w:spacing w:before="5"/>
        <w:ind w:left="364"/>
      </w:pPr>
      <w:r>
        <w:rPr>
          <w:color w:val="231F20"/>
          <w:w w:val="95"/>
        </w:rPr>
        <w:t>Encargos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vendas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(i)</w:t>
        <w:tab/>
        <w:t>(18.308)</w:t>
        <w:tab/>
      </w:r>
      <w:r>
        <w:rPr>
          <w:color w:val="231F20"/>
        </w:rPr>
        <w:t>(218.277)</w:t>
      </w:r>
    </w:p>
    <w:p>
      <w:pPr>
        <w:pStyle w:val="BodyText"/>
        <w:tabs>
          <w:tab w:pos="6177" w:val="left" w:leader="none"/>
          <w:tab w:pos="7952" w:val="right" w:leader="none"/>
        </w:tabs>
        <w:spacing w:before="5"/>
        <w:ind w:left="364"/>
      </w:pPr>
      <w:r>
        <w:rPr>
          <w:color w:val="231F20"/>
          <w:spacing w:val="-1"/>
        </w:rPr>
        <w:t>Créditos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presumidos</w:t>
        <w:tab/>
      </w:r>
      <w:r>
        <w:rPr>
          <w:color w:val="231F20"/>
        </w:rPr>
        <w:t>31.880</w:t>
        <w:tab/>
        <w:t>49.398</w:t>
      </w:r>
    </w:p>
    <w:p>
      <w:pPr>
        <w:pStyle w:val="BodyText"/>
        <w:tabs>
          <w:tab w:pos="6014" w:val="left" w:leader="none"/>
          <w:tab w:pos="7952" w:val="right" w:leader="none"/>
        </w:tabs>
        <w:spacing w:before="5"/>
        <w:ind w:left="364"/>
      </w:pPr>
      <w:r>
        <w:rPr/>
        <w:pict>
          <v:shape style="position:absolute;margin-left:457.338715pt;margin-top:8.230212pt;width:390.55pt;height:67.6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6"/>
                    <w:gridCol w:w="3244"/>
                    <w:gridCol w:w="1040"/>
                  </w:tblGrid>
                  <w:tr>
                    <w:trPr>
                      <w:trHeight w:val="163" w:hRule="atLeast"/>
                    </w:trPr>
                    <w:tc>
                      <w:tcPr>
                        <w:tcW w:w="35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Biodiesel</w:t>
                        </w: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1.343.475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1.275.180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Glicerina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Bruta</w:t>
                        </w:r>
                      </w:p>
                    </w:tc>
                    <w:tc>
                      <w:tcPr>
                        <w:tcW w:w="3244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69.719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48.594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Coco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seco</w:t>
                        </w:r>
                      </w:p>
                    </w:tc>
                    <w:tc>
                      <w:tcPr>
                        <w:tcW w:w="3244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3.112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4.792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Grão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Mamona</w:t>
                        </w:r>
                      </w:p>
                    </w:tc>
                    <w:tc>
                      <w:tcPr>
                        <w:tcW w:w="3244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21.351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17.282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Ácido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Graxo</w:t>
                        </w:r>
                      </w:p>
                    </w:tc>
                    <w:tc>
                      <w:tcPr>
                        <w:tcW w:w="3244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10.213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8.593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Sebo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bovino</w:t>
                        </w:r>
                      </w:p>
                    </w:tc>
                    <w:tc>
                      <w:tcPr>
                        <w:tcW w:w="3244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1.568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35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32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5.952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4.059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5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1.358.500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Receita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vendas</w:t>
        <w:tab/>
      </w:r>
      <w:r>
        <w:rPr>
          <w:color w:val="231F20"/>
        </w:rPr>
        <w:t>1.455.390</w:t>
        <w:tab/>
        <w:t>1.358.500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2" w:equalWidth="0">
            <w:col w:w="8074" w:space="40"/>
            <w:col w:w="8296"/>
          </w:cols>
        </w:sectPr>
      </w:pPr>
    </w:p>
    <w:p>
      <w:pPr>
        <w:pStyle w:val="BodyText"/>
        <w:spacing w:before="134"/>
        <w:ind w:left="209"/>
      </w:pPr>
      <w:r>
        <w:rPr>
          <w:color w:val="231F20"/>
          <w:w w:val="90"/>
        </w:rPr>
        <w:t>pela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pessoa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jurídica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direito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privado,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sem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fins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lucrativos,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autonomia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administrativa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efinanceira.</w:t>
      </w:r>
    </w:p>
    <w:p>
      <w:pPr>
        <w:pStyle w:val="BodyText"/>
        <w:spacing w:before="15"/>
        <w:ind w:left="340"/>
      </w:pPr>
      <w:r>
        <w:rPr/>
        <w:br w:type="column"/>
      </w:r>
      <w:r>
        <w:rPr>
          <w:color w:val="231F20"/>
          <w:w w:val="95"/>
        </w:rPr>
        <w:t>Receita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vendas</w:t>
      </w:r>
    </w:p>
    <w:p>
      <w:pPr>
        <w:pStyle w:val="BodyText"/>
        <w:spacing w:before="5"/>
        <w:ind w:left="209"/>
      </w:pPr>
      <w:r>
        <w:rPr>
          <w:color w:val="231F20"/>
          <w:w w:val="90"/>
        </w:rPr>
        <w:t>(i)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redução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encargos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vendas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decorre,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principalmente,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pela:</w:t>
      </w:r>
    </w:p>
    <w:p>
      <w:pPr>
        <w:pStyle w:val="BodyText"/>
        <w:spacing w:before="15"/>
        <w:ind w:left="209"/>
      </w:pPr>
      <w:r>
        <w:rPr/>
        <w:br w:type="column"/>
      </w:r>
      <w:r>
        <w:rPr>
          <w:color w:val="231F20"/>
          <w:w w:val="95"/>
        </w:rPr>
        <w:t>1.455.390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3" w:equalWidth="0">
            <w:col w:w="7310" w:space="827"/>
            <w:col w:w="4097" w:space="1684"/>
            <w:col w:w="2492"/>
          </w:cols>
        </w:sectPr>
      </w:pPr>
    </w:p>
    <w:p>
      <w:pPr>
        <w:pStyle w:val="BodyText"/>
        <w:spacing w:before="20"/>
        <w:ind w:left="209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implementadopela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PBio,emmarço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2012,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modalidade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variável,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sem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assunção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serviço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passado.</w:t>
      </w:r>
    </w:p>
    <w:p>
      <w:pPr>
        <w:pStyle w:val="BodyText"/>
        <w:spacing w:line="256" w:lineRule="auto" w:before="68"/>
        <w:ind w:left="209" w:right="1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definida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possui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parcela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benefício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definido,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refere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cobertura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invalidez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morte,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garantia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mínimo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vitalícia,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compromissos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registrados,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da unidade de crédito projetada. A parcela do plano, com característica de contribuição definida, destina-se à formação de reserva para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aposentadoria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programada,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cujas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reconhecidas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pagamento.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 contribuição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parcela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contribuição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definida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totalizou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3.296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(em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2021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2.779).</w:t>
      </w:r>
    </w:p>
    <w:p>
      <w:pPr>
        <w:pStyle w:val="BodyText"/>
        <w:spacing w:line="256" w:lineRule="auto" w:before="58"/>
        <w:ind w:left="209"/>
        <w:jc w:val="both"/>
      </w:pPr>
      <w:r>
        <w:rPr>
          <w:color w:val="231F20"/>
          <w:spacing w:val="-2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parcela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contribuição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característica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benefício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definido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está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suspensa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entre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1º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julho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2012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31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março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2023,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conforme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decisão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Conselho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Deliberativo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Fundação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Petros,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baseou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na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recomendação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consultoria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atuarial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Fundação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Petros,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pois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há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reserva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"/>
          <w:w w:val="95"/>
        </w:rPr>
        <w:t> cobrir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valor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risco.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Dessa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forma,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toda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contribuição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deste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período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está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sendo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destinada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conta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individual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participante.</w:t>
      </w:r>
    </w:p>
    <w:p>
      <w:pPr>
        <w:pStyle w:val="BodyText"/>
        <w:spacing w:line="256" w:lineRule="auto" w:before="57"/>
        <w:ind w:left="20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esperada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2023,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R$3.699,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referente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definida.Oscustosprevistos,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comatualizaçãodaprovisãoatuarial,sãoR$574,sendoapropriadosmensalmenteà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parcela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1/12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avos,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resultado.</w:t>
      </w:r>
    </w:p>
    <w:p>
      <w:pPr>
        <w:pStyle w:val="BodyText"/>
        <w:spacing w:before="57"/>
        <w:ind w:left="209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duração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média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passivo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atuarial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plano,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12,79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(14,69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2021).</w:t>
      </w:r>
    </w:p>
    <w:p>
      <w:pPr>
        <w:pStyle w:val="ListParagraph"/>
        <w:numPr>
          <w:ilvl w:val="1"/>
          <w:numId w:val="16"/>
        </w:numPr>
        <w:tabs>
          <w:tab w:pos="569" w:val="left" w:leader="none"/>
        </w:tabs>
        <w:spacing w:line="240" w:lineRule="auto" w:before="68" w:after="0"/>
        <w:ind w:left="568" w:right="0" w:hanging="360"/>
        <w:jc w:val="both"/>
        <w:rPr>
          <w:sz w:val="14"/>
        </w:rPr>
      </w:pPr>
      <w:r>
        <w:rPr>
          <w:color w:val="231F20"/>
          <w:spacing w:val="-1"/>
          <w:sz w:val="14"/>
        </w:rPr>
        <w:t>Plano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Saúde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–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Associação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Petrobras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Saúde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(APS)</w:t>
      </w:r>
    </w:p>
    <w:p>
      <w:pPr>
        <w:pStyle w:val="BodyText"/>
        <w:spacing w:line="256" w:lineRule="auto" w:before="68"/>
        <w:ind w:left="209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saúde,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nomeado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“Saúde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Petrobras”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pelos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beneficiários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administrado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Associação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Saúde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(APS),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associação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civil,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1"/>
          <w:w w:val="95"/>
        </w:rPr>
        <w:t>sem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fins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lucrativos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inclui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prevenção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saúde.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cobre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empregados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atuais,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aposentados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aberto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novos</w:t>
      </w:r>
      <w:r>
        <w:rPr>
          <w:color w:val="231F20"/>
          <w:spacing w:val="-24"/>
        </w:rPr>
        <w:t> </w:t>
      </w:r>
      <w:r>
        <w:rPr>
          <w:color w:val="231F20"/>
        </w:rPr>
        <w:t>empregados.</w:t>
      </w:r>
    </w:p>
    <w:p>
      <w:pPr>
        <w:pStyle w:val="BodyText"/>
        <w:spacing w:line="256" w:lineRule="auto" w:before="57"/>
        <w:ind w:left="209" w:right="1"/>
        <w:jc w:val="both"/>
      </w:pPr>
      <w:r>
        <w:rPr>
          <w:color w:val="231F20"/>
          <w:w w:val="90"/>
        </w:rPr>
        <w:t>Atualmente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patrocinado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Petrobras,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Transpetro,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PBio,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TBG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Termobahia,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está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exposto,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principalmente,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aumento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médicos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inflação,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tecnologias,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tipos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cobertura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utilização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médicos.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aprimora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continuamente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qualidade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técnicos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administrativos,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saúde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oferecidos</w:t>
      </w:r>
      <w:r>
        <w:rPr>
          <w:color w:val="231F20"/>
          <w:spacing w:val="-22"/>
        </w:rPr>
        <w:t> </w:t>
      </w:r>
      <w:r>
        <w:rPr>
          <w:color w:val="231F20"/>
        </w:rPr>
        <w:t>aos</w:t>
      </w:r>
      <w:r>
        <w:rPr>
          <w:color w:val="231F20"/>
          <w:spacing w:val="-20"/>
        </w:rPr>
        <w:t> </w:t>
      </w:r>
      <w:r>
        <w:rPr>
          <w:color w:val="231F20"/>
        </w:rPr>
        <w:t>beneficiários,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fim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mitigar</w:t>
      </w:r>
      <w:r>
        <w:rPr>
          <w:color w:val="231F20"/>
          <w:spacing w:val="-12"/>
        </w:rPr>
        <w:t> </w:t>
      </w:r>
      <w:r>
        <w:rPr>
          <w:color w:val="231F20"/>
        </w:rPr>
        <w:t>esse</w:t>
      </w:r>
      <w:r>
        <w:rPr>
          <w:color w:val="231F20"/>
          <w:spacing w:val="-30"/>
        </w:rPr>
        <w:t> </w:t>
      </w:r>
      <w:r>
        <w:rPr>
          <w:color w:val="231F20"/>
        </w:rPr>
        <w:t>risco.</w:t>
      </w:r>
    </w:p>
    <w:p>
      <w:pPr>
        <w:pStyle w:val="ListParagraph"/>
        <w:numPr>
          <w:ilvl w:val="2"/>
          <w:numId w:val="16"/>
        </w:numPr>
        <w:tabs>
          <w:tab w:pos="537" w:val="left" w:leader="none"/>
        </w:tabs>
        <w:spacing w:line="264" w:lineRule="auto" w:before="86" w:after="0"/>
        <w:ind w:left="536" w:right="229" w:hanging="239"/>
        <w:jc w:val="both"/>
        <w:rPr>
          <w:sz w:val="14"/>
        </w:rPr>
      </w:pPr>
      <w:r>
        <w:rPr>
          <w:color w:val="231F20"/>
          <w:spacing w:val="-7"/>
          <w:w w:val="93"/>
          <w:sz w:val="14"/>
        </w:rPr>
        <w:br w:type="column"/>
      </w:r>
      <w:r>
        <w:rPr>
          <w:color w:val="231F20"/>
          <w:w w:val="90"/>
          <w:sz w:val="14"/>
        </w:rPr>
        <w:t>Venda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direta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biodiesel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as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distribuidoras,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partir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janeiro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2022,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sem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cobrança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ICMS,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sendo</w:t>
      </w:r>
      <w:r>
        <w:rPr>
          <w:color w:val="231F20"/>
          <w:spacing w:val="17"/>
          <w:w w:val="90"/>
          <w:sz w:val="14"/>
        </w:rPr>
        <w:t> </w:t>
      </w:r>
      <w:r>
        <w:rPr>
          <w:color w:val="231F20"/>
          <w:w w:val="90"/>
          <w:sz w:val="14"/>
        </w:rPr>
        <w:t>este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diferimento,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conforme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Convênio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ICMS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110</w:t>
      </w:r>
      <w:r>
        <w:rPr>
          <w:color w:val="231F20"/>
          <w:spacing w:val="-2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28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setembro</w:t>
      </w:r>
      <w:r>
        <w:rPr>
          <w:color w:val="231F20"/>
          <w:spacing w:val="-2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2007;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2"/>
          <w:numId w:val="16"/>
        </w:numPr>
        <w:tabs>
          <w:tab w:pos="537" w:val="left" w:leader="none"/>
        </w:tabs>
        <w:spacing w:line="264" w:lineRule="auto" w:before="57" w:after="0"/>
        <w:ind w:left="536" w:right="229" w:hanging="239"/>
        <w:jc w:val="both"/>
        <w:rPr>
          <w:sz w:val="14"/>
        </w:rPr>
      </w:pPr>
      <w:r>
        <w:rPr>
          <w:color w:val="231F20"/>
          <w:spacing w:val="-1"/>
          <w:sz w:val="14"/>
        </w:rPr>
        <w:t>Redução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da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alíquota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PIS/COFINS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para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zero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1"/>
          <w:sz w:val="14"/>
        </w:rPr>
        <w:t>sobre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vendas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biodiesel,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"/>
          <w:sz w:val="14"/>
        </w:rPr>
        <w:t>partir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11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março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2022, conforme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Lei</w:t>
      </w:r>
      <w:r>
        <w:rPr>
          <w:color w:val="231F20"/>
          <w:spacing w:val="-40"/>
          <w:sz w:val="14"/>
        </w:rPr>
        <w:t> </w:t>
      </w:r>
      <w:r>
        <w:rPr>
          <w:color w:val="231F20"/>
          <w:w w:val="95"/>
          <w:sz w:val="14"/>
        </w:rPr>
        <w:t>Complementar 192, garantindo a manutenção dos créditos vinculados, com prorrogação dessa redução para 2023, conforme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nota</w:t>
      </w:r>
      <w:r>
        <w:rPr>
          <w:color w:val="231F20"/>
          <w:spacing w:val="-24"/>
          <w:sz w:val="14"/>
        </w:rPr>
        <w:t> </w:t>
      </w:r>
      <w:r>
        <w:rPr>
          <w:color w:val="231F20"/>
          <w:sz w:val="14"/>
        </w:rPr>
        <w:t>explicativa</w:t>
      </w:r>
      <w:r>
        <w:rPr>
          <w:color w:val="231F20"/>
          <w:spacing w:val="-23"/>
          <w:sz w:val="14"/>
        </w:rPr>
        <w:t> </w:t>
      </w:r>
      <w:r>
        <w:rPr>
          <w:color w:val="231F20"/>
          <w:sz w:val="14"/>
        </w:rPr>
        <w:t>16.1.</w:t>
      </w:r>
    </w:p>
    <w:p>
      <w:pPr>
        <w:pStyle w:val="BodyText"/>
        <w:spacing w:before="57"/>
        <w:ind w:left="197"/>
        <w:jc w:val="both"/>
      </w:pP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64" w:lineRule="auto" w:before="73"/>
        <w:ind w:left="197" w:right="230" w:hanging="1"/>
        <w:jc w:val="both"/>
      </w:pPr>
      <w:r>
        <w:rPr>
          <w:color w:val="231F20"/>
          <w:w w:val="90"/>
        </w:rPr>
        <w:t>A Companhia avalia os contratos com clientes, que serão objeto de reconhecimento de receitas, e identifica os bens e serviços distintos,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prometidos</w:t>
      </w:r>
      <w:r>
        <w:rPr>
          <w:color w:val="231F20"/>
          <w:spacing w:val="-20"/>
        </w:rPr>
        <w:t> </w:t>
      </w:r>
      <w:r>
        <w:rPr>
          <w:color w:val="231F20"/>
        </w:rPr>
        <w:t>em</w:t>
      </w:r>
      <w:r>
        <w:rPr>
          <w:color w:val="231F20"/>
          <w:spacing w:val="-20"/>
        </w:rPr>
        <w:t> </w:t>
      </w:r>
      <w:r>
        <w:rPr>
          <w:color w:val="231F20"/>
        </w:rPr>
        <w:t>cada</w:t>
      </w:r>
      <w:r>
        <w:rPr>
          <w:color w:val="231F20"/>
          <w:spacing w:val="-20"/>
        </w:rPr>
        <w:t> </w:t>
      </w:r>
      <w:r>
        <w:rPr>
          <w:color w:val="231F20"/>
        </w:rPr>
        <w:t>um</w:t>
      </w:r>
      <w:r>
        <w:rPr>
          <w:color w:val="231F20"/>
          <w:spacing w:val="-20"/>
        </w:rPr>
        <w:t> </w:t>
      </w:r>
      <w:r>
        <w:rPr>
          <w:color w:val="231F20"/>
        </w:rPr>
        <w:t>deles.</w:t>
      </w:r>
    </w:p>
    <w:p>
      <w:pPr>
        <w:pStyle w:val="BodyText"/>
        <w:spacing w:line="264" w:lineRule="auto" w:before="58"/>
        <w:ind w:left="197" w:right="229" w:hanging="1"/>
        <w:jc w:val="both"/>
      </w:pPr>
      <w:r>
        <w:rPr>
          <w:color w:val="231F20"/>
          <w:w w:val="90"/>
        </w:rPr>
        <w:t>São consideradas obrigações de performance as promessas de transferir ao cliente bem ou serviço (ou grupo de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bens ou serviços), que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distinto,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série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distintos,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sejam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substancialmente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mesmos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tenham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padrão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transferência</w:t>
      </w:r>
      <w:r>
        <w:rPr>
          <w:color w:val="231F20"/>
          <w:spacing w:val="-23"/>
        </w:rPr>
        <w:t> </w:t>
      </w:r>
      <w:r>
        <w:rPr>
          <w:color w:val="231F20"/>
        </w:rPr>
        <w:t>para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cliente.</w:t>
      </w:r>
    </w:p>
    <w:p>
      <w:pPr>
        <w:pStyle w:val="BodyText"/>
        <w:spacing w:line="264" w:lineRule="auto" w:before="57"/>
        <w:ind w:left="197" w:right="229"/>
        <w:jc w:val="both"/>
      </w:pPr>
      <w:r>
        <w:rPr>
          <w:color w:val="231F20"/>
          <w:w w:val="90"/>
        </w:rPr>
        <w:t>A Companhia mensura a receita pelo valor da contraprestação, à qual espera ter direito, em troca das transferências dos bens ou serviços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prometidos ao cliente, excluindo quantias cobradas em nome de terceiros. Os preços das transações têm como base preços declarados em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1"/>
          <w:w w:val="95"/>
        </w:rPr>
        <w:t>contratos,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quais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refletem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metodologias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políticas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baseadas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parâmetros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mercados.</w:t>
      </w:r>
    </w:p>
    <w:p>
      <w:pPr>
        <w:pStyle w:val="BodyText"/>
        <w:spacing w:line="264" w:lineRule="auto" w:before="58"/>
        <w:ind w:left="197" w:right="229"/>
        <w:jc w:val="both"/>
      </w:pPr>
      <w:r>
        <w:rPr>
          <w:color w:val="231F20"/>
          <w:w w:val="95"/>
        </w:rPr>
        <w:t>Ao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transferir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bem,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seja,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cliente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obtém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controle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desse,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satisfaz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obrigação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performance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respectiva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receita,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geralmente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ocorre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momentos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específicos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tempo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ato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entrega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produto.</w:t>
      </w:r>
    </w:p>
    <w:p>
      <w:pPr>
        <w:pStyle w:val="ListParagraph"/>
        <w:numPr>
          <w:ilvl w:val="0"/>
          <w:numId w:val="17"/>
        </w:numPr>
        <w:tabs>
          <w:tab w:pos="533" w:val="left" w:leader="none"/>
        </w:tabs>
        <w:spacing w:line="240" w:lineRule="auto" w:before="110" w:after="0"/>
        <w:ind w:left="532" w:right="0" w:hanging="300"/>
        <w:jc w:val="left"/>
        <w:rPr>
          <w:sz w:val="14"/>
        </w:rPr>
      </w:pPr>
      <w:r>
        <w:rPr>
          <w:color w:val="231F20"/>
          <w:spacing w:val="-1"/>
          <w:sz w:val="14"/>
        </w:rPr>
        <w:t>Custos</w:t>
      </w:r>
      <w:r>
        <w:rPr>
          <w:color w:val="231F20"/>
          <w:spacing w:val="-23"/>
          <w:sz w:val="14"/>
        </w:rPr>
        <w:t> </w:t>
      </w:r>
      <w:r>
        <w:rPr>
          <w:color w:val="231F20"/>
          <w:spacing w:val="-1"/>
          <w:sz w:val="14"/>
        </w:rPr>
        <w:t>e</w:t>
      </w:r>
      <w:r>
        <w:rPr>
          <w:color w:val="231F20"/>
          <w:spacing w:val="-20"/>
          <w:sz w:val="14"/>
        </w:rPr>
        <w:t> </w:t>
      </w:r>
      <w:r>
        <w:rPr>
          <w:color w:val="231F20"/>
          <w:spacing w:val="-1"/>
          <w:sz w:val="14"/>
        </w:rPr>
        <w:t>despesas</w:t>
      </w:r>
      <w:r>
        <w:rPr>
          <w:color w:val="231F20"/>
          <w:spacing w:val="-21"/>
          <w:sz w:val="14"/>
        </w:rPr>
        <w:t> </w:t>
      </w:r>
      <w:r>
        <w:rPr>
          <w:color w:val="231F20"/>
          <w:sz w:val="14"/>
        </w:rPr>
        <w:t>por</w:t>
      </w:r>
      <w:r>
        <w:rPr>
          <w:color w:val="231F20"/>
          <w:spacing w:val="-19"/>
          <w:sz w:val="14"/>
        </w:rPr>
        <w:t> </w:t>
      </w:r>
      <w:r>
        <w:rPr>
          <w:color w:val="231F20"/>
          <w:sz w:val="14"/>
        </w:rPr>
        <w:t>natureza</w:t>
      </w:r>
    </w:p>
    <w:p>
      <w:pPr>
        <w:pStyle w:val="ListParagraph"/>
        <w:numPr>
          <w:ilvl w:val="1"/>
          <w:numId w:val="17"/>
        </w:numPr>
        <w:tabs>
          <w:tab w:pos="554" w:val="left" w:leader="none"/>
          <w:tab w:pos="5227" w:val="left" w:leader="none"/>
          <w:tab w:pos="8058" w:val="left" w:leader="none"/>
        </w:tabs>
        <w:spacing w:line="240" w:lineRule="auto" w:before="16" w:after="0"/>
        <w:ind w:left="553" w:right="0" w:hanging="321"/>
        <w:jc w:val="left"/>
        <w:rPr>
          <w:sz w:val="14"/>
        </w:rPr>
      </w:pPr>
      <w:r>
        <w:rPr>
          <w:color w:val="231F20"/>
          <w:sz w:val="14"/>
        </w:rPr>
        <w:t>Custos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produtos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vendidos</w:t>
        <w:tab/>
      </w:r>
      <w:r>
        <w:rPr>
          <w:color w:val="231F20"/>
          <w:w w:val="69"/>
          <w:sz w:val="14"/>
          <w:u w:val="single" w:color="000000"/>
        </w:rPr>
        <w:t> </w:t>
      </w:r>
      <w:r>
        <w:rPr>
          <w:color w:val="231F20"/>
          <w:sz w:val="14"/>
          <w:u w:val="single" w:color="000000"/>
        </w:rPr>
        <w:tab/>
      </w:r>
    </w:p>
    <w:p>
      <w:pPr>
        <w:pStyle w:val="BodyText"/>
        <w:tabs>
          <w:tab w:pos="6334" w:val="left" w:leader="none"/>
          <w:tab w:pos="7745" w:val="left" w:leader="none"/>
        </w:tabs>
        <w:spacing w:before="17"/>
        <w:ind w:left="5247"/>
      </w:pP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spacing w:after="0"/>
        <w:sectPr>
          <w:type w:val="continuous"/>
          <w:pgSz w:w="17950" w:h="31660"/>
          <w:pgMar w:top="2060" w:bottom="1060" w:left="820" w:right="720"/>
          <w:cols w:num="2" w:equalWidth="0">
            <w:col w:w="8075" w:space="40"/>
            <w:col w:w="8295"/>
          </w:cols>
        </w:sect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4"/>
        <w:gridCol w:w="4998"/>
        <w:gridCol w:w="1810"/>
        <w:gridCol w:w="1052"/>
      </w:tblGrid>
      <w:tr>
        <w:trPr>
          <w:trHeight w:val="190" w:hRule="atLeast"/>
        </w:trPr>
        <w:tc>
          <w:tcPr>
            <w:tcW w:w="8134" w:type="dxa"/>
          </w:tcPr>
          <w:p>
            <w:pPr>
              <w:pStyle w:val="TableParagraph"/>
              <w:spacing w:line="129" w:lineRule="exact" w:before="41"/>
              <w:ind w:left="3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Os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empregados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aposentados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realizam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contribuições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fixas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mensais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para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cobertura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procedimentos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alto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risco</w:t>
            </w:r>
            <w:r>
              <w:rPr>
                <w:color w:val="231F20"/>
                <w:spacing w:val="2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contribuições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variáveis</w:t>
            </w:r>
          </w:p>
        </w:tc>
        <w:tc>
          <w:tcPr>
            <w:tcW w:w="4998" w:type="dxa"/>
          </w:tcPr>
          <w:p>
            <w:pPr>
              <w:pStyle w:val="TableParagraph"/>
              <w:spacing w:line="147" w:lineRule="exact" w:before="23"/>
              <w:ind w:left="237"/>
              <w:rPr>
                <w:sz w:val="14"/>
              </w:rPr>
            </w:pPr>
            <w:r>
              <w:rPr>
                <w:color w:val="231F20"/>
                <w:spacing w:val="-1"/>
                <w:w w:val="105"/>
                <w:sz w:val="14"/>
              </w:rPr>
              <w:t>Matérias-primas</w:t>
            </w:r>
            <w:r>
              <w:rPr>
                <w:color w:val="231F20"/>
                <w:spacing w:val="-10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/</w:t>
            </w:r>
            <w:r>
              <w:rPr>
                <w:color w:val="231F20"/>
                <w:spacing w:val="-7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produtos</w:t>
            </w:r>
            <w:r>
              <w:rPr>
                <w:color w:val="231F20"/>
                <w:spacing w:val="-9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adquiridos</w:t>
            </w:r>
          </w:p>
        </w:tc>
        <w:tc>
          <w:tcPr>
            <w:tcW w:w="1810" w:type="dxa"/>
          </w:tcPr>
          <w:p>
            <w:pPr>
              <w:pStyle w:val="TableParagraph"/>
              <w:spacing w:line="147" w:lineRule="exact" w:before="23"/>
              <w:ind w:right="39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(1.481.006)</w:t>
            </w:r>
          </w:p>
        </w:tc>
        <w:tc>
          <w:tcPr>
            <w:tcW w:w="1052" w:type="dxa"/>
          </w:tcPr>
          <w:p>
            <w:pPr>
              <w:pStyle w:val="TableParagraph"/>
              <w:spacing w:line="147" w:lineRule="exact" w:before="23"/>
              <w:ind w:right="4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(1.302.482)</w:t>
            </w:r>
          </w:p>
        </w:tc>
      </w:tr>
      <w:tr>
        <w:trPr>
          <w:trHeight w:val="176" w:hRule="atLeast"/>
        </w:trPr>
        <w:tc>
          <w:tcPr>
            <w:tcW w:w="8134" w:type="dxa"/>
          </w:tcPr>
          <w:p>
            <w:pPr>
              <w:pStyle w:val="TableParagraph"/>
              <w:spacing w:line="131" w:lineRule="exact" w:before="25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parcela</w:t>
            </w:r>
            <w:r>
              <w:rPr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demais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procedimentos,</w:t>
            </w:r>
            <w:r>
              <w:rPr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ambas</w:t>
            </w:r>
            <w:r>
              <w:rPr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nas</w:t>
            </w:r>
            <w:r>
              <w:rPr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tabelas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plano,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são</w:t>
            </w:r>
            <w:r>
              <w:rPr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definidas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</w:p>
        </w:tc>
        <w:tc>
          <w:tcPr>
            <w:tcW w:w="4998" w:type="dxa"/>
          </w:tcPr>
          <w:p>
            <w:pPr>
              <w:pStyle w:val="TableParagraph"/>
              <w:spacing w:line="145" w:lineRule="exact" w:before="11"/>
              <w:ind w:left="23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Serviços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contratados,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fretes,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aluguéis,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encargos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gerais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810" w:type="dxa"/>
          </w:tcPr>
          <w:p>
            <w:pPr>
              <w:pStyle w:val="TableParagraph"/>
              <w:spacing w:line="145" w:lineRule="exact" w:before="11"/>
              <w:ind w:right="39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(105.760)</w:t>
            </w:r>
          </w:p>
        </w:tc>
        <w:tc>
          <w:tcPr>
            <w:tcW w:w="1052" w:type="dxa"/>
          </w:tcPr>
          <w:p>
            <w:pPr>
              <w:pStyle w:val="TableParagraph"/>
              <w:spacing w:line="145" w:lineRule="exact" w:before="11"/>
              <w:ind w:right="4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(104.527)</w:t>
            </w:r>
          </w:p>
        </w:tc>
      </w:tr>
      <w:tr>
        <w:trPr>
          <w:trHeight w:val="176" w:hRule="atLeast"/>
        </w:trPr>
        <w:tc>
          <w:tcPr>
            <w:tcW w:w="8134" w:type="dxa"/>
          </w:tcPr>
          <w:p>
            <w:pPr>
              <w:pStyle w:val="TableParagraph"/>
              <w:spacing w:line="134" w:lineRule="exact" w:before="22"/>
              <w:ind w:left="3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determinados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parâmetros,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como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salário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níveis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idade.</w:t>
            </w:r>
            <w:r>
              <w:rPr>
                <w:color w:val="231F20"/>
                <w:spacing w:val="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plano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contempla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também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auxílio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compra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alguns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medicamentos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mediante</w:t>
            </w:r>
          </w:p>
        </w:tc>
        <w:tc>
          <w:tcPr>
            <w:tcW w:w="4998" w:type="dxa"/>
          </w:tcPr>
          <w:p>
            <w:pPr>
              <w:pStyle w:val="TableParagraph"/>
              <w:spacing w:line="142" w:lineRule="exact" w:before="14"/>
              <w:ind w:left="23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amortização</w:t>
            </w:r>
          </w:p>
        </w:tc>
        <w:tc>
          <w:tcPr>
            <w:tcW w:w="1810" w:type="dxa"/>
          </w:tcPr>
          <w:p>
            <w:pPr>
              <w:pStyle w:val="TableParagraph"/>
              <w:spacing w:line="142" w:lineRule="exact" w:before="14"/>
              <w:ind w:right="39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(25.441)</w:t>
            </w:r>
          </w:p>
        </w:tc>
        <w:tc>
          <w:tcPr>
            <w:tcW w:w="1052" w:type="dxa"/>
          </w:tcPr>
          <w:p>
            <w:pPr>
              <w:pStyle w:val="TableParagraph"/>
              <w:spacing w:line="142" w:lineRule="exact" w:before="14"/>
              <w:ind w:right="4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(24.907)</w:t>
            </w:r>
          </w:p>
        </w:tc>
      </w:tr>
      <w:tr>
        <w:trPr>
          <w:trHeight w:val="180" w:hRule="atLeast"/>
        </w:trPr>
        <w:tc>
          <w:tcPr>
            <w:tcW w:w="8134" w:type="dxa"/>
          </w:tcPr>
          <w:p>
            <w:pPr>
              <w:pStyle w:val="TableParagraph"/>
              <w:spacing w:line="140" w:lineRule="exact" w:before="20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reembolso,comcoparticipação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empregados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eaposentados.</w:t>
            </w:r>
          </w:p>
        </w:tc>
        <w:tc>
          <w:tcPr>
            <w:tcW w:w="4998" w:type="dxa"/>
          </w:tcPr>
          <w:p>
            <w:pPr>
              <w:pStyle w:val="TableParagraph"/>
              <w:spacing w:line="144" w:lineRule="exact" w:before="16"/>
              <w:ind w:left="237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Gastos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com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pessoal</w:t>
            </w:r>
          </w:p>
        </w:tc>
        <w:tc>
          <w:tcPr>
            <w:tcW w:w="1810" w:type="dxa"/>
          </w:tcPr>
          <w:p>
            <w:pPr>
              <w:pStyle w:val="TableParagraph"/>
              <w:spacing w:line="144" w:lineRule="exact" w:before="16"/>
              <w:ind w:right="399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(25.959)</w:t>
            </w:r>
          </w:p>
        </w:tc>
        <w:tc>
          <w:tcPr>
            <w:tcW w:w="1052" w:type="dxa"/>
          </w:tcPr>
          <w:p>
            <w:pPr>
              <w:pStyle w:val="TableParagraph"/>
              <w:spacing w:line="144" w:lineRule="exact" w:before="16"/>
              <w:ind w:right="4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(21.301)</w:t>
            </w:r>
          </w:p>
        </w:tc>
      </w:tr>
    </w:tbl>
    <w:p>
      <w:pPr>
        <w:spacing w:after="0" w:line="144" w:lineRule="exact"/>
        <w:jc w:val="right"/>
        <w:rPr>
          <w:sz w:val="14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line="256" w:lineRule="auto" w:before="63"/>
        <w:ind w:left="209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pagamento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benefícios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efetuado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custos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incorridos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pelos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participantes.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participação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financeira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da Companhia e dos beneficiários nas despesas é estabelecida no acordo coletivo de trabalho (ACT), sendo 60% (sessenta por cento) pela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Companhia</w:t>
      </w:r>
      <w:r>
        <w:rPr>
          <w:color w:val="231F20"/>
          <w:spacing w:val="-31"/>
        </w:rPr>
        <w:t> 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</w:rPr>
        <w:t>40%</w:t>
      </w:r>
      <w:r>
        <w:rPr>
          <w:color w:val="231F20"/>
          <w:spacing w:val="-31"/>
        </w:rPr>
        <w:t> </w:t>
      </w:r>
      <w:r>
        <w:rPr>
          <w:color w:val="231F20"/>
        </w:rPr>
        <w:t>(quarenta</w:t>
      </w:r>
      <w:r>
        <w:rPr>
          <w:color w:val="231F20"/>
          <w:spacing w:val="-30"/>
        </w:rPr>
        <w:t> </w:t>
      </w:r>
      <w:r>
        <w:rPr>
          <w:color w:val="231F20"/>
        </w:rPr>
        <w:t>por</w:t>
      </w:r>
      <w:r>
        <w:rPr>
          <w:color w:val="231F20"/>
          <w:spacing w:val="-31"/>
        </w:rPr>
        <w:t> </w:t>
      </w:r>
      <w:r>
        <w:rPr>
          <w:color w:val="231F20"/>
        </w:rPr>
        <w:t>cento)</w:t>
      </w:r>
      <w:r>
        <w:rPr>
          <w:color w:val="231F20"/>
          <w:spacing w:val="-30"/>
        </w:rPr>
        <w:t> </w:t>
      </w:r>
      <w:r>
        <w:rPr>
          <w:color w:val="231F20"/>
        </w:rPr>
        <w:t>pelos</w:t>
      </w:r>
      <w:r>
        <w:rPr>
          <w:color w:val="231F20"/>
          <w:spacing w:val="-30"/>
        </w:rPr>
        <w:t> </w:t>
      </w:r>
      <w:r>
        <w:rPr>
          <w:color w:val="231F20"/>
        </w:rPr>
        <w:t>participantes.</w:t>
      </w:r>
    </w:p>
    <w:p>
      <w:pPr>
        <w:pStyle w:val="BodyText"/>
        <w:spacing w:line="256" w:lineRule="auto" w:before="58"/>
        <w:ind w:left="209"/>
        <w:jc w:val="both"/>
      </w:pP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passivo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remensurado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premissas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atuariais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vigentes,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cujo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resultado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está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demonstradonastabelasdo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item17.3—Valoresnasdemonstraçõesfinanceirasrelacionadasaplanosdebenefícios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definidos.</w:t>
      </w:r>
    </w:p>
    <w:p>
      <w:pPr>
        <w:pStyle w:val="BodyText"/>
        <w:spacing w:line="20" w:lineRule="exact"/>
        <w:ind w:left="208"/>
        <w:rPr>
          <w:sz w:val="2"/>
        </w:rPr>
      </w:pPr>
      <w:r>
        <w:rPr/>
        <w:br w:type="column"/>
      </w:r>
      <w:r>
        <w:rPr>
          <w:sz w:val="2"/>
        </w:rPr>
        <w:pict>
          <v:group style="width:391.1pt;height:.5pt;mso-position-horizontal-relative:char;mso-position-vertical-relative:line" coordorigin="0,0" coordsize="7822,10">
            <v:shape style="position:absolute;left:0;top:4;width:7822;height:2" coordorigin="0,5" coordsize="7822,0" path="m0,5l5007,5m5007,5l6418,5m6418,5l7821,5e" filled="false" stroked="true" strokeweight=".497726pt" strokecolor="#231f2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5997" w:val="left" w:leader="none"/>
          <w:tab w:pos="7408" w:val="left" w:leader="none"/>
        </w:tabs>
        <w:ind w:left="434"/>
      </w:pPr>
      <w:r>
        <w:rPr>
          <w:color w:val="231F20"/>
          <w:w w:val="95"/>
        </w:rPr>
        <w:t>Total</w:t>
        <w:tab/>
      </w:r>
      <w:r>
        <w:rPr>
          <w:color w:val="231F20"/>
          <w:w w:val="90"/>
        </w:rPr>
        <w:t>(1.638.166)</w:t>
        <w:tab/>
      </w:r>
      <w:r>
        <w:rPr>
          <w:color w:val="231F20"/>
          <w:w w:val="95"/>
        </w:rPr>
        <w:t>(1.453.217)</w:t>
      </w:r>
    </w:p>
    <w:p>
      <w:pPr>
        <w:pStyle w:val="ListParagraph"/>
        <w:numPr>
          <w:ilvl w:val="2"/>
          <w:numId w:val="17"/>
        </w:numPr>
        <w:tabs>
          <w:tab w:pos="589" w:val="left" w:leader="none"/>
        </w:tabs>
        <w:spacing w:line="240" w:lineRule="auto" w:before="4" w:after="0"/>
        <w:ind w:left="588" w:right="0" w:hanging="155"/>
        <w:jc w:val="left"/>
        <w:rPr>
          <w:sz w:val="14"/>
        </w:rPr>
      </w:pPr>
      <w:r>
        <w:rPr>
          <w:color w:val="231F20"/>
          <w:w w:val="95"/>
          <w:sz w:val="14"/>
        </w:rPr>
        <w:t>inclui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variação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estoques.</w:t>
      </w:r>
    </w:p>
    <w:p>
      <w:pPr>
        <w:pStyle w:val="ListParagraph"/>
        <w:numPr>
          <w:ilvl w:val="1"/>
          <w:numId w:val="17"/>
        </w:numPr>
        <w:tabs>
          <w:tab w:pos="537" w:val="left" w:leader="none"/>
        </w:tabs>
        <w:spacing w:line="240" w:lineRule="auto" w:before="91" w:after="0"/>
        <w:ind w:left="536" w:right="0" w:hanging="339"/>
        <w:jc w:val="left"/>
        <w:rPr>
          <w:sz w:val="14"/>
        </w:rPr>
      </w:pPr>
      <w:r>
        <w:rPr>
          <w:color w:val="231F20"/>
          <w:sz w:val="14"/>
        </w:rPr>
        <w:t>Despesas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vendas</w:t>
      </w:r>
    </w:p>
    <w:p>
      <w:pPr>
        <w:pStyle w:val="BodyText"/>
        <w:tabs>
          <w:tab w:pos="1086" w:val="left" w:leader="none"/>
          <w:tab w:pos="2497" w:val="left" w:leader="none"/>
        </w:tabs>
        <w:spacing w:before="121"/>
        <w:ind w:right="265"/>
        <w:jc w:val="right"/>
      </w:pP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pStyle w:val="BodyText"/>
        <w:tabs>
          <w:tab w:pos="5945" w:val="left" w:leader="none"/>
          <w:tab w:pos="7356" w:val="left" w:leader="none"/>
        </w:tabs>
        <w:spacing w:before="5"/>
        <w:ind w:right="265"/>
        <w:jc w:val="right"/>
      </w:pPr>
      <w:r>
        <w:rPr/>
        <w:pict>
          <v:shape style="position:absolute;margin-left:49.812729pt;margin-top:7.322598pt;width:800.7pt;height:26.3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35"/>
                    <w:gridCol w:w="5271"/>
                    <w:gridCol w:w="1963"/>
                    <w:gridCol w:w="945"/>
                  </w:tblGrid>
                  <w:tr>
                    <w:trPr>
                      <w:trHeight w:val="186" w:hRule="atLeast"/>
                    </w:trPr>
                    <w:tc>
                      <w:tcPr>
                        <w:tcW w:w="7835" w:type="dxa"/>
                      </w:tcPr>
                      <w:p>
                        <w:pPr>
                          <w:pStyle w:val="TableParagraph"/>
                          <w:spacing w:line="152" w:lineRule="exact" w:before="14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duração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média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passivo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atuarial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plano,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31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2022,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é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37,86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anos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(37,86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anos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31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2021).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141" w:lineRule="exact" w:before="26"/>
                          <w:ind w:left="3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line="141" w:lineRule="exact" w:before="26"/>
                          <w:ind w:left="10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1.294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41" w:lineRule="exact" w:before="26"/>
                          <w:ind w:left="5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2.006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7835" w:type="dxa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17.3.</w:t>
                        </w:r>
                        <w:r>
                          <w:rPr>
                            <w:b/>
                            <w:color w:val="231F20"/>
                            <w:spacing w:val="9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Valores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relacionadas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definidos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160" w:lineRule="atLeast" w:before="0"/>
                          <w:ind w:left="395" w:right="10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contratados,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fretes,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aluguéis,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gerais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ind w:left="106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(2.477)</w:t>
                        </w:r>
                      </w:p>
                      <w:p>
                        <w:pPr>
                          <w:pStyle w:val="TableParagraph"/>
                          <w:spacing w:line="145" w:lineRule="exact" w:before="5"/>
                          <w:ind w:left="106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(8.677)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ind w:left="5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(3.516)</w:t>
                        </w:r>
                      </w:p>
                      <w:p>
                        <w:pPr>
                          <w:pStyle w:val="TableParagraph"/>
                          <w:spacing w:line="145" w:lineRule="exact" w:before="5"/>
                          <w:ind w:left="4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(10.413)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</w:rPr>
        <w:t>Gastos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pessoal</w:t>
        <w:tab/>
      </w:r>
      <w:r>
        <w:rPr>
          <w:color w:val="231F20"/>
          <w:w w:val="95"/>
        </w:rPr>
        <w:t>(7.494)</w:t>
        <w:tab/>
      </w:r>
      <w:r>
        <w:rPr>
          <w:color w:val="231F20"/>
        </w:rPr>
        <w:t>(8.903)</w:t>
      </w:r>
    </w:p>
    <w:p>
      <w:pPr>
        <w:spacing w:after="0"/>
        <w:jc w:val="right"/>
        <w:sectPr>
          <w:type w:val="continuous"/>
          <w:pgSz w:w="17950" w:h="31660"/>
          <w:pgMar w:top="2060" w:bottom="1060" w:left="820" w:right="720"/>
          <w:cols w:num="2" w:equalWidth="0">
            <w:col w:w="8074" w:space="40"/>
            <w:col w:w="8296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0" w:lineRule="exact"/>
        <w:ind w:left="8321"/>
        <w:rPr>
          <w:sz w:val="2"/>
        </w:rPr>
      </w:pPr>
      <w:r>
        <w:rPr>
          <w:sz w:val="2"/>
        </w:rPr>
        <w:pict>
          <v:group style="width:391.65pt;height:.5pt;mso-position-horizontal-relative:char;mso-position-vertical-relative:line" coordorigin="0,0" coordsize="7833,10">
            <v:shape style="position:absolute;left:0;top:4;width:7833;height:2" coordorigin="0,5" coordsize="7833,0" path="m0,5l5011,5m5026,5l6422,5m6437,5l7833,5e" filled="false" stroked="true" strokeweight=".49772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107"/>
        <w:ind w:left="209"/>
      </w:pPr>
      <w:r>
        <w:rPr>
          <w:color w:val="231F20"/>
          <w:w w:val="85"/>
        </w:rPr>
        <w:t>(a)</w:t>
      </w:r>
      <w:r>
        <w:rPr>
          <w:color w:val="231F20"/>
          <w:spacing w:val="88"/>
        </w:rPr>
        <w:t> </w:t>
      </w:r>
      <w:r>
        <w:rPr>
          <w:color w:val="231F20"/>
          <w:w w:val="85"/>
        </w:rPr>
        <w:t>Movimentação do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Valor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Presente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das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Obrigações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(VPO)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1"/>
          <w:numId w:val="17"/>
        </w:numPr>
        <w:tabs>
          <w:tab w:pos="549" w:val="left" w:leader="none"/>
        </w:tabs>
        <w:spacing w:line="240" w:lineRule="auto" w:before="0" w:after="0"/>
        <w:ind w:left="548" w:right="0" w:hanging="340"/>
        <w:jc w:val="left"/>
        <w:rPr>
          <w:sz w:val="14"/>
        </w:rPr>
      </w:pPr>
      <w:r>
        <w:rPr/>
        <w:pict>
          <v:shape style="position:absolute;margin-left:456.592438pt;margin-top:-4.296879pt;width:393.15pt;height:.1pt;mso-position-horizontal-relative:page;mso-position-vertical-relative:paragraph;z-index:15747072" coordorigin="9132,-86" coordsize="7863,0" path="m9132,-86l14165,-86m14165,-86l15576,-86m15576,-86l16994,-86e" filled="false" stroked="true" strokeweight=".4977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.54565pt;margin-top:6.863902pt;width:402.4pt;height:118.1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1"/>
                    <w:gridCol w:w="1020"/>
                    <w:gridCol w:w="752"/>
                    <w:gridCol w:w="890"/>
                    <w:gridCol w:w="845"/>
                  </w:tblGrid>
                  <w:tr>
                    <w:trPr>
                      <w:trHeight w:val="175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tabs>
                            <w:tab w:pos="711" w:val="left" w:leader="none"/>
                            <w:tab w:pos="2404" w:val="left" w:leader="none"/>
                          </w:tabs>
                          <w:spacing w:line="141" w:lineRule="exact" w:before="14"/>
                          <w:ind w:left="21" w:right="-139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3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35" w:val="left" w:leader="none"/>
                          </w:tabs>
                          <w:spacing w:line="141" w:lineRule="exact" w:before="14"/>
                          <w:ind w:left="6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2021</w:t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ind w:lef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304" w:val="left" w:leader="none"/>
                            <w:tab w:pos="1228" w:val="left" w:leader="none"/>
                          </w:tabs>
                          <w:spacing w:line="141" w:lineRule="exact" w:before="4"/>
                          <w:ind w:left="6" w:right="-2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Petros2</w:t>
                          <w:tab/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917" w:val="left" w:leader="none"/>
                          </w:tabs>
                          <w:spacing w:line="141" w:lineRule="exact" w:before="4"/>
                          <w:ind w:left="208" w:right="-17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000000"/>
                          </w:rPr>
                          <w:t>Saúde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1223" w:val="left" w:leader="none"/>
                          </w:tabs>
                          <w:spacing w:line="141" w:lineRule="exact" w:before="4"/>
                          <w:ind w:left="166" w:right="-3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Petros2</w:t>
                          <w:tab/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ind w:right="19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41" w:lineRule="exact" w:before="4"/>
                          <w:ind w:right="1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000000"/>
                          </w:rPr>
                          <w:t>Saúde</w:t>
                        </w:r>
                        <w:r>
                          <w:rPr>
                            <w:color w:val="231F20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  <w:u w:val="single" w:color="00000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Obrigação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início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4.712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8.396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9.304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9.361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corrente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1.555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907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2.423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juros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896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691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674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Remensuração: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(Ganhos)/Perdas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atuariais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experiência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(1.065)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(1.277)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(329)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(3.665)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Remensuração: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(Ganhos)/Perdas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atuariais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hipóteses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demográficas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(135)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(106)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953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Remensuração: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(Ganhos)/Perdas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atuariais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hipóteses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(1.053)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1.794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(5.719)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(2.819)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Benefícios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pagos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pelo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plano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2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(49)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4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(38)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9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pagos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diretamente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empresa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ind w:right="28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39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ind w:right="2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ind w:left="4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(44)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1" w:lineRule="exact" w:before="90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Serviço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Passado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Alterações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tabs>
                            <w:tab w:pos="680" w:val="left" w:leader="none"/>
                            <w:tab w:pos="1526" w:val="left" w:leader="none"/>
                          </w:tabs>
                          <w:spacing w:line="141" w:lineRule="exact" w:before="90"/>
                          <w:ind w:left="13" w:right="-5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3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tabs>
                            <w:tab w:pos="846" w:val="left" w:leader="none"/>
                          </w:tabs>
                          <w:spacing w:line="141" w:lineRule="exact" w:before="90"/>
                          <w:ind w:right="-6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tabs>
                            <w:tab w:pos="668" w:val="left" w:leader="none"/>
                          </w:tabs>
                          <w:spacing w:line="141" w:lineRule="exact" w:before="90"/>
                          <w:ind w:right="-3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1" w:lineRule="exact" w:before="91"/>
                          <w:ind w:right="1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1.512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541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ValorPresentedasObrigaçõesnofinaldo</w:t>
                        </w:r>
                        <w:r>
                          <w:rPr>
                            <w:color w:val="231F20"/>
                            <w:spacing w:val="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tabs>
                            <w:tab w:pos="502" w:val="left" w:leader="none"/>
                            <w:tab w:pos="1274" w:val="left" w:leader="none"/>
                          </w:tabs>
                          <w:spacing w:line="148" w:lineRule="exact"/>
                          <w:ind w:left="13" w:right="-2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3.491</w:t>
                          <w:tab/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tabs>
                            <w:tab w:pos="1175" w:val="left" w:leader="none"/>
                          </w:tabs>
                          <w:spacing w:line="148" w:lineRule="exact"/>
                          <w:ind w:left="254" w:right="-4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11.269</w:t>
                          <w:tab/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tabs>
                            <w:tab w:pos="846" w:val="left" w:leader="none"/>
                          </w:tabs>
                          <w:spacing w:line="148" w:lineRule="exact"/>
                          <w:ind w:right="-3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4.712</w:t>
                          <w:tab/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8.396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sz w:val="14"/>
        </w:rPr>
        <w:t>Despesas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gerais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1"/>
          <w:sz w:val="14"/>
        </w:rPr>
        <w:t>eadministrativas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296" w:val="left" w:leader="none"/>
          <w:tab w:pos="2707" w:val="left" w:leader="none"/>
        </w:tabs>
        <w:spacing w:line="153" w:lineRule="exact"/>
        <w:ind w:left="209"/>
      </w:pP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spacing w:after="0" w:line="153" w:lineRule="exact"/>
        <w:sectPr>
          <w:type w:val="continuous"/>
          <w:pgSz w:w="17950" w:h="31660"/>
          <w:pgMar w:top="2060" w:bottom="1060" w:left="820" w:right="720"/>
          <w:cols w:num="3" w:equalWidth="0">
            <w:col w:w="3467" w:space="4635"/>
            <w:col w:w="2603" w:space="2459"/>
            <w:col w:w="3246"/>
          </w:cols>
        </w:sectPr>
      </w:pPr>
    </w:p>
    <w:p>
      <w:pPr>
        <w:pStyle w:val="BodyText"/>
        <w:tabs>
          <w:tab w:pos="14284" w:val="left" w:leader="none"/>
          <w:tab w:pos="15695" w:val="left" w:leader="none"/>
        </w:tabs>
        <w:spacing w:before="15"/>
        <w:ind w:left="8406"/>
      </w:pPr>
      <w:r>
        <w:rPr>
          <w:color w:val="231F20"/>
          <w:w w:val="95"/>
        </w:rPr>
        <w:t>Serviços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contratados, fretes, aluguéis, encargos gerais 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outros</w:t>
        <w:tab/>
        <w:t>(21.647)</w:t>
        <w:tab/>
      </w:r>
      <w:r>
        <w:rPr>
          <w:color w:val="231F20"/>
        </w:rPr>
        <w:t>(10.974)</w:t>
      </w:r>
    </w:p>
    <w:p>
      <w:pPr>
        <w:pStyle w:val="BodyText"/>
        <w:tabs>
          <w:tab w:pos="14284" w:val="left" w:leader="none"/>
          <w:tab w:pos="15695" w:val="left" w:leader="none"/>
        </w:tabs>
        <w:spacing w:before="5"/>
        <w:ind w:left="8406"/>
      </w:pPr>
      <w:r>
        <w:rPr>
          <w:color w:val="231F20"/>
          <w:spacing w:val="-1"/>
        </w:rPr>
        <w:t>Gastos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pessoal</w:t>
        <w:tab/>
      </w:r>
      <w:r>
        <w:rPr>
          <w:color w:val="231F20"/>
          <w:w w:val="95"/>
        </w:rPr>
        <w:t>(37.666)</w:t>
        <w:tab/>
      </w:r>
      <w:r>
        <w:rPr>
          <w:color w:val="231F20"/>
        </w:rPr>
        <w:t>(34.007)</w:t>
      </w:r>
    </w:p>
    <w:p>
      <w:pPr>
        <w:pStyle w:val="BodyText"/>
        <w:tabs>
          <w:tab w:pos="14447" w:val="left" w:leader="none"/>
          <w:tab w:pos="15858" w:val="left" w:leader="none"/>
        </w:tabs>
        <w:spacing w:before="5"/>
        <w:ind w:left="8406"/>
      </w:pPr>
      <w:r>
        <w:rPr>
          <w:color w:val="231F20"/>
          <w:w w:val="95"/>
        </w:rPr>
        <w:t>Depreciação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amortização</w:t>
        <w:tab/>
      </w:r>
      <w:r>
        <w:rPr>
          <w:color w:val="231F20"/>
        </w:rPr>
        <w:t>(194)</w:t>
        <w:tab/>
        <w:t>(990)</w:t>
      </w:r>
    </w:p>
    <w:p>
      <w:pPr>
        <w:pStyle w:val="BodyText"/>
        <w:tabs>
          <w:tab w:pos="14284" w:val="left" w:leader="none"/>
          <w:tab w:pos="15695" w:val="left" w:leader="none"/>
        </w:tabs>
        <w:spacing w:before="5"/>
        <w:ind w:left="8406"/>
      </w:pPr>
      <w:r>
        <w:rPr>
          <w:color w:val="231F20"/>
          <w:w w:val="95"/>
        </w:rPr>
        <w:t>Total</w:t>
        <w:tab/>
        <w:t>(59.508)</w:t>
        <w:tab/>
        <w:t>(45.969)</w:t>
      </w:r>
    </w:p>
    <w:p>
      <w:pPr>
        <w:pStyle w:val="ListParagraph"/>
        <w:numPr>
          <w:ilvl w:val="1"/>
          <w:numId w:val="17"/>
        </w:numPr>
        <w:tabs>
          <w:tab w:pos="8651" w:val="left" w:leader="none"/>
        </w:tabs>
        <w:spacing w:line="240" w:lineRule="auto" w:before="83" w:after="0"/>
        <w:ind w:left="8650" w:right="0" w:hanging="340"/>
        <w:jc w:val="left"/>
        <w:rPr>
          <w:sz w:val="14"/>
        </w:rPr>
      </w:pPr>
      <w:r>
        <w:rPr>
          <w:color w:val="231F20"/>
          <w:w w:val="95"/>
          <w:sz w:val="14"/>
        </w:rPr>
        <w:t>Despesas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tributárias</w:t>
      </w:r>
    </w:p>
    <w:p>
      <w:pPr>
        <w:tabs>
          <w:tab w:pos="1086" w:val="left" w:leader="none"/>
          <w:tab w:pos="2497" w:val="left" w:leader="none"/>
        </w:tabs>
        <w:spacing w:before="121"/>
        <w:ind w:left="0" w:right="265" w:firstLine="0"/>
        <w:jc w:val="right"/>
        <w:rPr>
          <w:b/>
          <w:sz w:val="14"/>
        </w:rPr>
      </w:pPr>
      <w:r>
        <w:rPr>
          <w:b/>
          <w:color w:val="231F20"/>
          <w:w w:val="62"/>
          <w:sz w:val="14"/>
          <w:u w:val="single" w:color="000000"/>
        </w:rPr>
        <w:t> </w:t>
      </w:r>
      <w:r>
        <w:rPr>
          <w:b/>
          <w:color w:val="231F20"/>
          <w:sz w:val="14"/>
          <w:u w:val="single" w:color="000000"/>
        </w:rPr>
        <w:tab/>
      </w:r>
      <w:r>
        <w:rPr>
          <w:b/>
          <w:color w:val="231F20"/>
          <w:w w:val="90"/>
          <w:sz w:val="14"/>
          <w:u w:val="single" w:color="000000"/>
        </w:rPr>
        <w:t>2022</w:t>
        <w:tab/>
        <w:t>2021</w:t>
      </w:r>
    </w:p>
    <w:p>
      <w:pPr>
        <w:pStyle w:val="BodyText"/>
        <w:tabs>
          <w:tab w:pos="5877" w:val="left" w:leader="none"/>
          <w:tab w:pos="7355" w:val="left" w:leader="none"/>
        </w:tabs>
        <w:spacing w:before="5"/>
        <w:ind w:right="265"/>
        <w:jc w:val="right"/>
      </w:pPr>
      <w:r>
        <w:rPr>
          <w:color w:val="231F20"/>
          <w:w w:val="95"/>
        </w:rPr>
        <w:t>Despesas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COFINS</w:t>
        <w:tab/>
        <w:t>(18.882)</w:t>
        <w:tab/>
      </w:r>
      <w:r>
        <w:rPr>
          <w:color w:val="231F20"/>
        </w:rPr>
        <w:t>(4.240)</w:t>
      </w:r>
    </w:p>
    <w:p>
      <w:pPr>
        <w:pStyle w:val="BodyText"/>
        <w:tabs>
          <w:tab w:pos="5944" w:val="left" w:leader="none"/>
          <w:tab w:pos="7355" w:val="left" w:leader="none"/>
        </w:tabs>
        <w:spacing w:before="5"/>
        <w:ind w:right="265"/>
        <w:jc w:val="right"/>
      </w:pPr>
      <w:r>
        <w:rPr>
          <w:color w:val="231F20"/>
        </w:rPr>
        <w:t>Outras</w:t>
        <w:tab/>
      </w:r>
      <w:r>
        <w:rPr>
          <w:color w:val="231F20"/>
          <w:w w:val="95"/>
        </w:rPr>
        <w:t>(2.768)</w:t>
        <w:tab/>
      </w:r>
      <w:r>
        <w:rPr>
          <w:color w:val="231F20"/>
        </w:rPr>
        <w:t>(2.442)</w:t>
      </w:r>
    </w:p>
    <w:p>
      <w:pPr>
        <w:pStyle w:val="BodyText"/>
        <w:tabs>
          <w:tab w:pos="5877" w:val="left" w:leader="none"/>
          <w:tab w:pos="7355" w:val="left" w:leader="none"/>
        </w:tabs>
        <w:spacing w:before="5"/>
        <w:ind w:right="265"/>
        <w:jc w:val="right"/>
      </w:pPr>
      <w:r>
        <w:rPr>
          <w:color w:val="231F20"/>
          <w:w w:val="95"/>
        </w:rPr>
        <w:t>Total</w:t>
        <w:tab/>
        <w:t>(21.650)</w:t>
        <w:tab/>
        <w:t>(6.682)</w:t>
      </w:r>
    </w:p>
    <w:p>
      <w:pPr>
        <w:pStyle w:val="BodyText"/>
        <w:spacing w:before="5"/>
        <w:ind w:left="8347"/>
      </w:pPr>
      <w:r>
        <w:rPr>
          <w:color w:val="231F20"/>
          <w:w w:val="90"/>
        </w:rPr>
        <w:t>(i)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variaçãodecorre,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essencialmente,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peloincrementoem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nasreceitasfinanceiras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ecom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subvenções.</w:t>
      </w:r>
    </w:p>
    <w:p>
      <w:pPr>
        <w:pStyle w:val="ListParagraph"/>
        <w:numPr>
          <w:ilvl w:val="0"/>
          <w:numId w:val="17"/>
        </w:numPr>
        <w:tabs>
          <w:tab w:pos="8651" w:val="left" w:leader="none"/>
        </w:tabs>
        <w:spacing w:line="240" w:lineRule="auto" w:before="86" w:after="67"/>
        <w:ind w:left="8650" w:right="0" w:hanging="340"/>
        <w:jc w:val="left"/>
        <w:rPr>
          <w:sz w:val="14"/>
        </w:rPr>
      </w:pPr>
      <w:r>
        <w:rPr>
          <w:color w:val="231F20"/>
          <w:w w:val="95"/>
          <w:sz w:val="14"/>
        </w:rPr>
        <w:t>Outras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receitas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(despesas),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líquidas</w:t>
      </w:r>
    </w:p>
    <w:p>
      <w:pPr>
        <w:tabs>
          <w:tab w:pos="8315" w:val="left" w:leader="none"/>
        </w:tabs>
        <w:spacing w:line="240" w:lineRule="auto"/>
        <w:ind w:left="103" w:right="0" w:firstLine="0"/>
        <w:rPr>
          <w:sz w:val="20"/>
        </w:rPr>
      </w:pPr>
      <w:r>
        <w:rPr>
          <w:position w:val="148"/>
          <w:sz w:val="20"/>
        </w:rPr>
        <w:pict>
          <v:shape style="width:397.05pt;height:80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2"/>
                    <w:gridCol w:w="1073"/>
                    <w:gridCol w:w="780"/>
                    <w:gridCol w:w="826"/>
                    <w:gridCol w:w="702"/>
                  </w:tblGrid>
                  <w:tr>
                    <w:trPr>
                      <w:trHeight w:val="175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 w:before="1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(b)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Movimentação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  <w:tab w:pos="2390" w:val="left" w:leader="none"/>
                          </w:tabs>
                          <w:spacing w:line="141" w:lineRule="exact"/>
                          <w:ind w:right="-13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tabs>
                            <w:tab w:pos="1525" w:val="left" w:leader="none"/>
                          </w:tabs>
                          <w:spacing w:line="141" w:lineRule="exact"/>
                          <w:ind w:left="537" w:right="-7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2021</w:t>
                          <w:tab/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3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 w:before="0"/>
                          <w:ind w:left="28" w:right="51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Planos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Petros2</w:t>
                        </w:r>
                      </w:p>
                    </w:tc>
                    <w:tc>
                      <w:tcPr>
                        <w:tcW w:w="780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 w:before="0"/>
                          <w:ind w:left="274" w:right="170" w:hanging="1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Planos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 w:before="0"/>
                          <w:ind w:left="240" w:right="150" w:hanging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 de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Petros2</w:t>
                        </w:r>
                      </w:p>
                    </w:tc>
                    <w:tc>
                      <w:tcPr>
                        <w:tcW w:w="70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50" w:lineRule="exact" w:before="0"/>
                          <w:ind w:left="361" w:right="5" w:hanging="1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Planos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 w:before="2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início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50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(754)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4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3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(139)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juros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(77)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(9)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Rendimento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(Maior)/Menor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Taxa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Desconto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6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4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3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(643)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pagos</w:t>
                        </w:r>
                        <w:r>
                          <w:rPr>
                            <w:color w:val="231F20"/>
                            <w:spacing w:val="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peloplano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tabs>
                            <w:tab w:pos="618" w:val="left" w:leader="none"/>
                            <w:tab w:pos="1558" w:val="left" w:leader="none"/>
                          </w:tabs>
                          <w:ind w:right="-4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49</w:t>
                          <w:tab/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tabs>
                            <w:tab w:pos="1238" w:val="left" w:leader="none"/>
                          </w:tabs>
                          <w:ind w:left="486" w:right="-46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tabs>
                            <w:tab w:pos="1398" w:val="left" w:leader="none"/>
                          </w:tabs>
                          <w:ind w:left="458" w:right="-5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38</w:t>
                          <w:tab/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8" w:lineRule="exact" w:before="59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final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tabs>
                            <w:tab w:pos="507" w:val="left" w:leader="none"/>
                            <w:tab w:pos="1558" w:val="left" w:leader="none"/>
                          </w:tabs>
                          <w:spacing w:line="148" w:lineRule="exact" w:before="59"/>
                          <w:ind w:right="-4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(772)</w:t>
                          <w:tab/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tabs>
                            <w:tab w:pos="1127" w:val="left" w:leader="none"/>
                          </w:tabs>
                          <w:spacing w:line="148" w:lineRule="exact" w:before="59"/>
                          <w:ind w:left="486" w:right="-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tabs>
                            <w:tab w:pos="1398" w:val="left" w:leader="none"/>
                          </w:tabs>
                          <w:spacing w:line="148" w:lineRule="exact" w:before="59"/>
                          <w:ind w:left="347" w:right="-5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(754)</w:t>
                          <w:tab/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148" w:lineRule="exact" w:before="59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48"/>
          <w:sz w:val="20"/>
        </w:rPr>
      </w:r>
      <w:r>
        <w:rPr>
          <w:position w:val="148"/>
          <w:sz w:val="20"/>
        </w:rPr>
        <w:tab/>
      </w:r>
      <w:r>
        <w:rPr>
          <w:sz w:val="20"/>
        </w:rPr>
        <w:pict>
          <v:shape style="width:396.45pt;height:152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37"/>
                    <w:gridCol w:w="1859"/>
                    <w:gridCol w:w="103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7" w:val="left" w:leader="none"/>
                            <w:tab w:pos="2518" w:val="left" w:leader="none"/>
                          </w:tabs>
                          <w:spacing w:line="146" w:lineRule="exact" w:before="8"/>
                          <w:ind w:right="-66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2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 w:before="8"/>
                          <w:ind w:right="103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commodities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24.2)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(24.577)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(9.836)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Multas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aplicadas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17.012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9.410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descarbonização - CBIOs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 explicativa 11)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21.620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7.881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Incentivos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2.113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9.113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 comercialização de CBIOs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4.304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4.507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Gastos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ociosidade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(31.298)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(28.225)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Assistência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técnica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(3.028)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(2.475)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 (provisão)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para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administrativos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16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(15)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3.674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Programa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incentivo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Desligamento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Voluntário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4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1.735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parcela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conta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escrow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8.1)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11.463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Indenização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Desinvestimento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BBB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(1.630)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(1.149)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(provisão)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4.202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(8.701)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(5.966)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37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indenização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BSBIOS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6.970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46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1.084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50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Outras</w:t>
                        </w:r>
                      </w:p>
                    </w:tc>
                    <w:tc>
                      <w:tcPr>
                        <w:tcW w:w="18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2"/>
                          <w:ind w:left="11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348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2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1.786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0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"/>
                          <w:ind w:left="10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1.518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(10.980)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9.627626pt;margin-top:57.842674pt;width:838.1pt;height:1467.35pt;mso-position-horizontal-relative:page;mso-position-vertical-relative:page;z-index:-19010560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line style="position:absolute" from="1032,3781" to="16995,3781" stroked="true" strokeweight="3.981806pt" strokecolor="#5aae87">
              <v:stroke dashstyle="solid"/>
            </v:line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93;top:1760;width:4054;height:419" coordorigin="2494,1760" coordsize="4054,419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6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6;top:1638;width:1077;height:532" coordorigin="1036,1638" coordsize="1077,532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8;top:3232;width:2976;height:198" type="#_x0000_t75" stroked="false">
              <v:imagedata r:id="rId16" o:title=""/>
            </v:shape>
            <v:shape style="position:absolute;left:1036;top:2794;width:501;height:267" type="#_x0000_t75" stroked="false">
              <v:imagedata r:id="rId17" o:title=""/>
            </v:shape>
            <v:shape style="position:absolute;left:1569;top:2872;width:298;height:189" type="#_x0000_t75" stroked="false">
              <v:imagedata r:id="rId18" o:title=""/>
            </v:shape>
            <v:shape style="position:absolute;left:1905;top:2920;width:162;height:141" type="#_x0000_t75" stroked="false">
              <v:imagedata r:id="rId19" o:title=""/>
            </v:shape>
            <v:shape style="position:absolute;left:2113;top:2872;width:456;height:189" type="#_x0000_t75" stroked="false">
              <v:imagedata r:id="rId20" o:title=""/>
            </v:shape>
            <v:shape style="position:absolute;left:2682;top:2790;width:4698;height:683" type="#_x0000_t75" stroked="false">
              <v:imagedata r:id="rId21" o:title=""/>
            </v:shape>
            <v:shape style="position:absolute;left:14173;top:1626;width:2835;height:1423" type="#_x0000_t75" stroked="false">
              <v:imagedata r:id="rId22" o:title=""/>
            </v:shape>
            <v:shape style="position:absolute;left:592;top:1156;width:16762;height:29297" coordorigin="593,1157" coordsize="16762,29297" path="m642,1157l642,30434m593,30453l17354,30453e" filled="false" stroked="true" strokeweight="4.977258pt" strokecolor="#008c4f">
              <v:path arrowok="t"/>
              <v:stroke dashstyle="solid"/>
            </v:shape>
            <v:shape style="position:absolute;left:9139;top:5554;width:7826;height:1509" coordorigin="9139,5554" coordsize="7826,1509" path="m14143,6896l9139,6896,9139,7063,14143,7063,14143,6896xm14143,5554l9139,5554,9139,5722,14143,5722,14143,5554xm16964,6896l15553,6896,14143,6896,14143,7063,15553,7063,16964,7063,16964,6896xm16964,5554l15553,5554,14143,5554,14143,5722,15553,5722,16964,5722,16964,5554xe" filled="true" fillcolor="#dadada" stroked="false">
              <v:path arrowok="t"/>
              <v:fill type="solid"/>
            </v:shape>
            <v:shape style="position:absolute;left:9146;top:4883;width:7826;height:671" coordorigin="9147,4884" coordsize="7826,671" path="m14150,4884l15553,4884m15553,4884l16972,4884m9147,5554l14135,5554m14150,5554l15546,5554m15561,5554l16957,5554e" filled="false" stroked="true" strokeweight=".497726pt" strokecolor="#000000">
              <v:path arrowok="t"/>
              <v:stroke dashstyle="solid"/>
            </v:shape>
            <v:shape style="position:absolute;left:9139;top:11873;width:7837;height:179" coordorigin="9139,11873" coordsize="7837,179" path="m16976,11873l15565,11873,14154,11873,9139,11873,9139,12052,14154,12052,15565,12052,16976,12052,16976,11873xe" filled="true" fillcolor="#dadada" stroked="false">
              <v:path arrowok="t"/>
              <v:fill type="solid"/>
            </v:shape>
            <v:shape style="position:absolute;left:9146;top:12052;width:7822;height:2" coordorigin="9147,12052" coordsize="7822,0" path="m9147,12052l14154,12052m14154,12052l15565,12052m15565,12052l16968,12052e" filled="false" stroked="true" strokeweight=".497726pt" strokecolor="#231f20">
              <v:path arrowok="t"/>
              <v:stroke dashstyle="solid"/>
            </v:shape>
            <v:shape style="position:absolute;left:9139;top:13264;width:7848;height:168" coordorigin="9139,13265" coordsize="7848,168" path="m16987,13265l15576,13265,14165,13265,9139,13265,9139,13433,14165,13433,15576,13433,16987,13433,16987,13265xe" filled="true" fillcolor="#dadada" stroked="false">
              <v:path arrowok="t"/>
              <v:fill type="solid"/>
            </v:shape>
            <v:shape style="position:absolute;left:14172;top:12594;width:2822;height:2" coordorigin="14173,12594" coordsize="2822,0" path="m14173,12594l15576,12594m15576,12594l16994,12594e" filled="false" stroked="true" strokeweight=".497726pt" strokecolor="#000000">
              <v:path arrowok="t"/>
              <v:stroke dashstyle="solid"/>
            </v:shape>
            <v:shape style="position:absolute;left:9139;top:14464;width:7848;height:168" coordorigin="9139,14464" coordsize="7848,168" path="m16987,14464l15576,14464,14165,14464,9139,14464,9139,14632,14165,14632,15576,14632,16987,14632,16987,14464xe" filled="true" fillcolor="#dadada" stroked="false">
              <v:path arrowok="t"/>
              <v:fill type="solid"/>
            </v:shape>
            <v:shape style="position:absolute;left:9131;top:13793;width:7863;height:839" coordorigin="9132,13794" coordsize="7863,839" path="m14173,13794l15576,13794m15576,13794l16994,13794m9147,14464l14158,14464m14173,14464l15569,14464m15584,14464l16979,14464m9132,14632l14165,14632m14165,14632l15576,14632m15576,14632l16994,14632e" filled="false" stroked="true" strokeweight=".497726pt" strokecolor="#000000">
              <v:path arrowok="t"/>
              <v:stroke dashstyle="solid"/>
            </v:shape>
            <v:shape style="position:absolute;left:9139;top:15495;width:7848;height:168" coordorigin="9139,15496" coordsize="7848,168" path="m16987,15496l15576,15496,14165,15496,9139,15496,9139,15663,14165,15663,15576,15663,16987,15663,16987,15496xe" filled="true" fillcolor="#dadada" stroked="false">
              <v:path arrowok="t"/>
              <v:fill type="solid"/>
            </v:shape>
            <v:shape style="position:absolute;left:9146;top:14992;width:7848;height:671" coordorigin="9147,14993" coordsize="7848,671" path="m14173,14993l15576,14993m15576,14993l16994,14993m9147,15496l14158,15496m14173,15496l15569,15496m15584,15496l16979,15496m9147,15663l14165,15663m14165,15663l15576,15663m15576,15663l16979,15663e" filled="false" stroked="true" strokeweight=".49772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1040"/>
        <w:gridCol w:w="807"/>
        <w:gridCol w:w="847"/>
        <w:gridCol w:w="645"/>
      </w:tblGrid>
      <w:tr>
        <w:trPr>
          <w:trHeight w:val="175" w:hRule="atLeast"/>
        </w:trPr>
        <w:tc>
          <w:tcPr>
            <w:tcW w:w="4496" w:type="dxa"/>
          </w:tcPr>
          <w:p>
            <w:pPr>
              <w:pStyle w:val="TableParagraph"/>
              <w:spacing w:line="141" w:lineRule="exact" w:before="14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(d) Movimentação 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passivo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atuarial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líquido</w:t>
            </w:r>
          </w:p>
        </w:tc>
        <w:tc>
          <w:tcPr>
            <w:tcW w:w="3339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4496" w:type="dxa"/>
          </w:tcPr>
          <w:p>
            <w:pPr>
              <w:pStyle w:val="TableParagraph"/>
              <w:spacing w:line="141" w:lineRule="exact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1º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</w:p>
        </w:tc>
        <w:tc>
          <w:tcPr>
            <w:tcW w:w="1040" w:type="dxa"/>
          </w:tcPr>
          <w:p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3.958</w:t>
            </w:r>
          </w:p>
        </w:tc>
        <w:tc>
          <w:tcPr>
            <w:tcW w:w="80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8.396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9.165</w:t>
            </w:r>
          </w:p>
        </w:tc>
        <w:tc>
          <w:tcPr>
            <w:tcW w:w="645" w:type="dxa"/>
          </w:tcPr>
          <w:p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9.361</w:t>
            </w:r>
          </w:p>
        </w:tc>
      </w:tr>
      <w:tr>
        <w:trPr>
          <w:trHeight w:val="167" w:hRule="atLeast"/>
        </w:trPr>
        <w:tc>
          <w:tcPr>
            <w:tcW w:w="4496" w:type="dxa"/>
          </w:tcPr>
          <w:p>
            <w:pPr>
              <w:pStyle w:val="TableParagraph"/>
              <w:spacing w:line="141" w:lineRule="exact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Efeitos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remens.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reconhecidos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resultados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abrangentes</w:t>
            </w:r>
          </w:p>
        </w:tc>
        <w:tc>
          <w:tcPr>
            <w:tcW w:w="1040" w:type="dxa"/>
          </w:tcPr>
          <w:p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(1.996)</w:t>
            </w:r>
          </w:p>
        </w:tc>
        <w:tc>
          <w:tcPr>
            <w:tcW w:w="80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(6.796)</w:t>
            </w:r>
          </w:p>
        </w:tc>
        <w:tc>
          <w:tcPr>
            <w:tcW w:w="645" w:type="dxa"/>
          </w:tcPr>
          <w:p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(5.531)</w:t>
            </w:r>
          </w:p>
        </w:tc>
      </w:tr>
      <w:tr>
        <w:trPr>
          <w:trHeight w:val="167" w:hRule="atLeast"/>
        </w:trPr>
        <w:tc>
          <w:tcPr>
            <w:tcW w:w="4496" w:type="dxa"/>
          </w:tcPr>
          <w:p>
            <w:pPr>
              <w:pStyle w:val="TableParagraph"/>
              <w:spacing w:line="141" w:lineRule="exact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incorridos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1040" w:type="dxa"/>
          </w:tcPr>
          <w:p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757</w:t>
            </w:r>
          </w:p>
        </w:tc>
        <w:tc>
          <w:tcPr>
            <w:tcW w:w="80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2.451</w:t>
            </w:r>
          </w:p>
        </w:tc>
        <w:tc>
          <w:tcPr>
            <w:tcW w:w="847" w:type="dxa"/>
          </w:tcPr>
          <w:p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1.589</w:t>
            </w:r>
          </w:p>
        </w:tc>
        <w:tc>
          <w:tcPr>
            <w:tcW w:w="645" w:type="dxa"/>
          </w:tcPr>
          <w:p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3.098</w:t>
            </w:r>
          </w:p>
        </w:tc>
      </w:tr>
      <w:tr>
        <w:trPr>
          <w:trHeight w:val="175" w:hRule="atLeast"/>
        </w:trPr>
        <w:tc>
          <w:tcPr>
            <w:tcW w:w="4496" w:type="dxa"/>
          </w:tcPr>
          <w:p>
            <w:pPr>
              <w:pStyle w:val="TableParagraph"/>
              <w:spacing w:line="148" w:lineRule="exact"/>
              <w:ind w:left="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Benefícios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pagos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diretamente pela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empresa</w:t>
            </w:r>
          </w:p>
        </w:tc>
        <w:tc>
          <w:tcPr>
            <w:tcW w:w="1040" w:type="dxa"/>
          </w:tcPr>
          <w:p>
            <w:pPr>
              <w:pStyle w:val="TableParagraph"/>
              <w:spacing w:line="149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149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847" w:type="dxa"/>
          </w:tcPr>
          <w:p>
            <w:pPr>
              <w:pStyle w:val="TableParagraph"/>
              <w:spacing w:line="149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line="149" w:lineRule="exact"/>
              <w:ind w:right="3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(44)</w:t>
            </w:r>
          </w:p>
        </w:tc>
      </w:tr>
    </w:tbl>
    <w:p>
      <w:pPr>
        <w:pStyle w:val="BodyText"/>
        <w:tabs>
          <w:tab w:pos="7995" w:val="right" w:leader="hyphen"/>
        </w:tabs>
        <w:ind w:left="245"/>
        <w:jc w:val="both"/>
      </w:pPr>
      <w:r>
        <w:rPr>
          <w:color w:val="231F20"/>
        </w:rPr>
        <w:t>(+)CustodeServiçoPassado–AlteraçõesdoPlano</w:t>
        <w:tab/>
      </w:r>
      <w:r>
        <w:rPr>
          <w:color w:val="231F20"/>
          <w:u w:val="single" w:color="000000"/>
        </w:rPr>
        <w:t>1.512</w:t>
      </w:r>
    </w:p>
    <w:p>
      <w:pPr>
        <w:pStyle w:val="BodyText"/>
        <w:tabs>
          <w:tab w:pos="4661" w:val="left" w:leader="none"/>
          <w:tab w:pos="5175" w:val="left" w:leader="none"/>
          <w:tab w:pos="5955" w:val="left" w:leader="none"/>
          <w:tab w:pos="6868" w:val="left" w:leader="none"/>
          <w:tab w:pos="7715" w:val="left" w:leader="none"/>
        </w:tabs>
        <w:spacing w:before="4"/>
        <w:ind w:left="245"/>
        <w:jc w:val="both"/>
      </w:pPr>
      <w:r>
        <w:rPr>
          <w:color w:val="231F20"/>
          <w:w w:val="95"/>
        </w:rPr>
        <w:t>Passivo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</w:rPr>
        <w:tab/>
      </w: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  <w:t>2.719</w:t>
        <w:tab/>
      </w:r>
      <w:r>
        <w:rPr>
          <w:color w:val="231F20"/>
          <w:w w:val="95"/>
          <w:u w:val="single" w:color="231F20"/>
        </w:rPr>
        <w:t>11.269</w:t>
        <w:tab/>
      </w:r>
      <w:r>
        <w:rPr>
          <w:color w:val="231F20"/>
          <w:u w:val="single" w:color="231F20"/>
        </w:rPr>
        <w:t>3.958</w:t>
        <w:tab/>
        <w:t>8.396</w:t>
      </w:r>
      <w:r>
        <w:rPr>
          <w:color w:val="231F20"/>
          <w:spacing w:val="-7"/>
          <w:u w:val="single" w:color="231F20"/>
        </w:rPr>
        <w:t> </w:t>
      </w:r>
    </w:p>
    <w:p>
      <w:pPr>
        <w:pStyle w:val="BodyText"/>
        <w:spacing w:before="83"/>
        <w:ind w:left="209"/>
        <w:jc w:val="both"/>
      </w:pPr>
      <w:r>
        <w:rPr>
          <w:color w:val="231F20"/>
          <w:w w:val="90"/>
        </w:rPr>
        <w:t>(e)Premissasatuariasadotadasno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cálculo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5"/>
        <w:gridCol w:w="1097"/>
        <w:gridCol w:w="855"/>
        <w:gridCol w:w="861"/>
        <w:gridCol w:w="881"/>
      </w:tblGrid>
      <w:tr>
        <w:trPr>
          <w:trHeight w:val="175" w:hRule="atLeast"/>
        </w:trPr>
        <w:tc>
          <w:tcPr>
            <w:tcW w:w="424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tabs>
                <w:tab w:pos="821" w:val="left" w:leader="none"/>
              </w:tabs>
              <w:spacing w:line="141" w:lineRule="exact" w:before="14"/>
              <w:ind w:right="6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855" w:type="dxa"/>
          </w:tcPr>
          <w:p>
            <w:pPr>
              <w:pStyle w:val="TableParagraph"/>
              <w:tabs>
                <w:tab w:pos="1654" w:val="left" w:leader="none"/>
              </w:tabs>
              <w:spacing w:line="141" w:lineRule="exact" w:before="14"/>
              <w:ind w:left="-9" w:right="-807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742" w:type="dxa"/>
            <w:gridSpan w:val="2"/>
          </w:tcPr>
          <w:p>
            <w:pPr>
              <w:pStyle w:val="TableParagraph"/>
              <w:tabs>
                <w:tab w:pos="1686" w:val="left" w:leader="none"/>
              </w:tabs>
              <w:spacing w:line="141" w:lineRule="exact" w:before="14"/>
              <w:ind w:left="799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  <w:tab/>
            </w:r>
          </w:p>
        </w:tc>
      </w:tr>
      <w:tr>
        <w:trPr>
          <w:trHeight w:val="334" w:hRule="atLeast"/>
        </w:trPr>
        <w:tc>
          <w:tcPr>
            <w:tcW w:w="424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47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Plano</w:t>
            </w:r>
            <w:r>
              <w:rPr>
                <w:color w:val="231F20"/>
                <w:spacing w:val="-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</w:t>
            </w:r>
          </w:p>
          <w:p>
            <w:pPr>
              <w:pStyle w:val="TableParagraph"/>
              <w:tabs>
                <w:tab w:pos="550" w:val="left" w:leader="none"/>
                <w:tab w:pos="1473" w:val="left" w:leader="none"/>
              </w:tabs>
              <w:spacing w:line="141" w:lineRule="exact" w:before="4"/>
              <w:ind w:left="267" w:right="-389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sz w:val="14"/>
                <w:u w:val="single" w:color="000000"/>
              </w:rPr>
              <w:t>Petros2</w:t>
              <w:tab/>
            </w:r>
          </w:p>
        </w:tc>
        <w:tc>
          <w:tcPr>
            <w:tcW w:w="855" w:type="dxa"/>
          </w:tcPr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Planos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</w:p>
          <w:p>
            <w:pPr>
              <w:pStyle w:val="TableParagraph"/>
              <w:tabs>
                <w:tab w:pos="1086" w:val="left" w:leader="none"/>
              </w:tabs>
              <w:spacing w:line="141" w:lineRule="exact" w:before="4"/>
              <w:ind w:left="376" w:right="-245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000000"/>
              </w:rPr>
              <w:t>Saúde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861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Plano</w:t>
            </w:r>
            <w:r>
              <w:rPr>
                <w:color w:val="231F20"/>
                <w:spacing w:val="-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de</w:t>
            </w:r>
          </w:p>
          <w:p>
            <w:pPr>
              <w:pStyle w:val="TableParagraph"/>
              <w:tabs>
                <w:tab w:pos="1288" w:val="left" w:leader="none"/>
              </w:tabs>
              <w:spacing w:line="141" w:lineRule="exact" w:before="4"/>
              <w:ind w:left="231" w:right="-432"/>
              <w:rPr>
                <w:sz w:val="14"/>
              </w:rPr>
            </w:pPr>
            <w:r>
              <w:rPr>
                <w:color w:val="231F20"/>
                <w:sz w:val="14"/>
                <w:u w:val="single" w:color="000000"/>
              </w:rPr>
              <w:t>Petros2</w:t>
              <w:tab/>
            </w:r>
          </w:p>
        </w:tc>
        <w:tc>
          <w:tcPr>
            <w:tcW w:w="881" w:type="dxa"/>
          </w:tcPr>
          <w:p>
            <w:pPr>
              <w:pStyle w:val="TableParagraph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Planos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</w:p>
          <w:p>
            <w:pPr>
              <w:pStyle w:val="TableParagraph"/>
              <w:spacing w:line="141" w:lineRule="exact" w:before="4"/>
              <w:ind w:right="5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000000"/>
              </w:rPr>
              <w:t>Saúde</w:t>
            </w:r>
            <w:r>
              <w:rPr>
                <w:color w:val="231F20"/>
                <w:sz w:val="14"/>
                <w:u w:val="single" w:color="000000"/>
              </w:rPr>
              <w:t> </w:t>
            </w:r>
            <w:r>
              <w:rPr>
                <w:color w:val="231F20"/>
                <w:spacing w:val="-4"/>
                <w:sz w:val="14"/>
                <w:u w:val="single" w:color="000000"/>
              </w:rPr>
              <w:t> </w:t>
            </w:r>
          </w:p>
        </w:tc>
      </w:tr>
      <w:tr>
        <w:trPr>
          <w:trHeight w:val="167" w:hRule="atLeast"/>
        </w:trPr>
        <w:tc>
          <w:tcPr>
            <w:tcW w:w="4245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desconto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1" w:lineRule="exact"/>
              <w:ind w:right="10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11,97</w:t>
            </w:r>
          </w:p>
        </w:tc>
        <w:tc>
          <w:tcPr>
            <w:tcW w:w="855" w:type="dxa"/>
          </w:tcPr>
          <w:p>
            <w:pPr>
              <w:pStyle w:val="TableParagraph"/>
              <w:spacing w:line="141" w:lineRule="exact"/>
              <w:ind w:left="39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11,97</w:t>
            </w:r>
          </w:p>
        </w:tc>
        <w:tc>
          <w:tcPr>
            <w:tcW w:w="861" w:type="dxa"/>
          </w:tcPr>
          <w:p>
            <w:pPr>
              <w:pStyle w:val="TableParagraph"/>
              <w:spacing w:line="141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10,73</w:t>
            </w:r>
          </w:p>
        </w:tc>
        <w:tc>
          <w:tcPr>
            <w:tcW w:w="881" w:type="dxa"/>
          </w:tcPr>
          <w:p>
            <w:pPr>
              <w:pStyle w:val="TableParagraph"/>
              <w:spacing w:line="141" w:lineRule="exact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10,68</w:t>
            </w:r>
          </w:p>
        </w:tc>
      </w:tr>
      <w:tr>
        <w:trPr>
          <w:trHeight w:val="167" w:hRule="atLeast"/>
        </w:trPr>
        <w:tc>
          <w:tcPr>
            <w:tcW w:w="4245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retorno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esperado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1" w:lineRule="exact"/>
              <w:ind w:right="10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11,97</w:t>
            </w:r>
          </w:p>
        </w:tc>
        <w:tc>
          <w:tcPr>
            <w:tcW w:w="855" w:type="dxa"/>
          </w:tcPr>
          <w:p>
            <w:pPr>
              <w:pStyle w:val="TableParagraph"/>
              <w:spacing w:line="141" w:lineRule="exact"/>
              <w:ind w:right="157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line="141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10,73</w:t>
            </w:r>
          </w:p>
        </w:tc>
        <w:tc>
          <w:tcPr>
            <w:tcW w:w="881" w:type="dxa"/>
          </w:tcPr>
          <w:p>
            <w:pPr>
              <w:pStyle w:val="TableParagraph"/>
              <w:spacing w:line="141" w:lineRule="exact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245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Taxa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crescimento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salarial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1" w:lineRule="exact"/>
              <w:ind w:right="10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7,74</w:t>
            </w:r>
          </w:p>
        </w:tc>
        <w:tc>
          <w:tcPr>
            <w:tcW w:w="855" w:type="dxa"/>
          </w:tcPr>
          <w:p>
            <w:pPr>
              <w:pStyle w:val="TableParagraph"/>
              <w:spacing w:line="141" w:lineRule="exact"/>
              <w:ind w:right="157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line="141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7,20</w:t>
            </w:r>
          </w:p>
        </w:tc>
        <w:tc>
          <w:tcPr>
            <w:tcW w:w="881" w:type="dxa"/>
          </w:tcPr>
          <w:p>
            <w:pPr>
              <w:pStyle w:val="TableParagraph"/>
              <w:spacing w:line="141" w:lineRule="exact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245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reajuste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benefícios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plano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1" w:lineRule="exact"/>
              <w:ind w:right="10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5,45</w:t>
            </w:r>
          </w:p>
        </w:tc>
        <w:tc>
          <w:tcPr>
            <w:tcW w:w="855" w:type="dxa"/>
          </w:tcPr>
          <w:p>
            <w:pPr>
              <w:pStyle w:val="TableParagraph"/>
              <w:spacing w:line="141" w:lineRule="exact"/>
              <w:ind w:right="157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line="141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4.97</w:t>
            </w:r>
          </w:p>
        </w:tc>
        <w:tc>
          <w:tcPr>
            <w:tcW w:w="881" w:type="dxa"/>
          </w:tcPr>
          <w:p>
            <w:pPr>
              <w:pStyle w:val="TableParagraph"/>
              <w:spacing w:line="141" w:lineRule="exact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67" w:hRule="atLeast"/>
        </w:trPr>
        <w:tc>
          <w:tcPr>
            <w:tcW w:w="4245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Inflação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(%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1" w:lineRule="exact"/>
              <w:ind w:right="10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5,45</w:t>
            </w:r>
          </w:p>
        </w:tc>
        <w:tc>
          <w:tcPr>
            <w:tcW w:w="855" w:type="dxa"/>
          </w:tcPr>
          <w:p>
            <w:pPr>
              <w:pStyle w:val="TableParagraph"/>
              <w:spacing w:line="141" w:lineRule="exact"/>
              <w:ind w:left="46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5,45</w:t>
            </w:r>
          </w:p>
        </w:tc>
        <w:tc>
          <w:tcPr>
            <w:tcW w:w="861" w:type="dxa"/>
          </w:tcPr>
          <w:p>
            <w:pPr>
              <w:pStyle w:val="TableParagraph"/>
              <w:spacing w:line="141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4,97</w:t>
            </w:r>
          </w:p>
        </w:tc>
        <w:tc>
          <w:tcPr>
            <w:tcW w:w="881" w:type="dxa"/>
          </w:tcPr>
          <w:p>
            <w:pPr>
              <w:pStyle w:val="TableParagraph"/>
              <w:spacing w:line="141" w:lineRule="exact"/>
              <w:ind w:right="133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4,97</w:t>
            </w:r>
          </w:p>
        </w:tc>
      </w:tr>
      <w:tr>
        <w:trPr>
          <w:trHeight w:val="175" w:hRule="atLeast"/>
        </w:trPr>
        <w:tc>
          <w:tcPr>
            <w:tcW w:w="4245" w:type="dxa"/>
          </w:tcPr>
          <w:p>
            <w:pPr>
              <w:pStyle w:val="TableParagraph"/>
              <w:spacing w:line="148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crescimento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médicos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097" w:type="dxa"/>
          </w:tcPr>
          <w:p>
            <w:pPr>
              <w:pStyle w:val="TableParagraph"/>
              <w:spacing w:line="148" w:lineRule="exact"/>
              <w:ind w:right="106"/>
              <w:jc w:val="right"/>
              <w:rPr>
                <w:sz w:val="14"/>
              </w:rPr>
            </w:pPr>
            <w:r>
              <w:rPr>
                <w:color w:val="231F20"/>
                <w:w w:val="108"/>
                <w:sz w:val="14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148" w:lineRule="exact"/>
              <w:ind w:left="8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9,87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3,25</w:t>
            </w:r>
          </w:p>
        </w:tc>
        <w:tc>
          <w:tcPr>
            <w:tcW w:w="861" w:type="dxa"/>
          </w:tcPr>
          <w:p>
            <w:pPr>
              <w:pStyle w:val="TableParagraph"/>
              <w:spacing w:line="148" w:lineRule="exact"/>
              <w:ind w:right="130"/>
              <w:jc w:val="right"/>
              <w:rPr>
                <w:sz w:val="14"/>
              </w:rPr>
            </w:pPr>
            <w:r>
              <w:rPr>
                <w:color w:val="231F20"/>
                <w:w w:val="108"/>
                <w:sz w:val="1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5,24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a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3,25</w:t>
            </w:r>
          </w:p>
        </w:tc>
      </w:tr>
    </w:tbl>
    <w:p>
      <w:pPr>
        <w:pStyle w:val="BodyText"/>
        <w:spacing w:before="74"/>
        <w:ind w:left="210"/>
        <w:jc w:val="both"/>
      </w:pP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56" w:lineRule="auto" w:before="68"/>
        <w:ind w:left="209" w:right="26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obrigações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planos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benefícios,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definidos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pensão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aposentadoria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assistência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médica,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provisionados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0"/>
        </w:rPr>
        <w:t>cálculo atuarial, elaborado anualmente por atuário independente, de acordo com o método da unidade de crédito projetada, líquido dos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ativos</w:t>
      </w:r>
      <w:r>
        <w:rPr>
          <w:color w:val="231F20"/>
          <w:spacing w:val="-30"/>
        </w:rPr>
        <w:t> </w:t>
      </w:r>
      <w:r>
        <w:rPr>
          <w:color w:val="231F20"/>
        </w:rPr>
        <w:t>garantidores</w:t>
      </w:r>
      <w:r>
        <w:rPr>
          <w:color w:val="231F20"/>
          <w:spacing w:val="-29"/>
        </w:rPr>
        <w:t> </w:t>
      </w:r>
      <w:r>
        <w:rPr>
          <w:color w:val="231F20"/>
        </w:rPr>
        <w:t>do</w:t>
      </w:r>
      <w:r>
        <w:rPr>
          <w:color w:val="231F20"/>
          <w:spacing w:val="-27"/>
        </w:rPr>
        <w:t> </w:t>
      </w:r>
      <w:r>
        <w:rPr>
          <w:color w:val="231F20"/>
        </w:rPr>
        <w:t>plano,</w:t>
      </w:r>
      <w:r>
        <w:rPr>
          <w:color w:val="231F20"/>
          <w:spacing w:val="-29"/>
        </w:rPr>
        <w:t> </w:t>
      </w:r>
      <w:r>
        <w:rPr>
          <w:color w:val="231F20"/>
        </w:rPr>
        <w:t>quando</w:t>
      </w:r>
      <w:r>
        <w:rPr>
          <w:color w:val="231F20"/>
          <w:spacing w:val="-28"/>
        </w:rPr>
        <w:t> </w:t>
      </w:r>
      <w:r>
        <w:rPr>
          <w:color w:val="231F20"/>
        </w:rPr>
        <w:t>aplicável.</w:t>
      </w:r>
    </w:p>
    <w:p>
      <w:pPr>
        <w:pStyle w:val="BodyText"/>
        <w:spacing w:line="256" w:lineRule="auto" w:before="58"/>
        <w:ind w:left="209" w:right="26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método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unidade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crédito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projetada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considera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cada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período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serviço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fato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gerador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unidade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adicional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benefício,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são acumuladas para o cômputo da obrigação final e considera determinadas premissas atuariais que incluem: estimativas demográficas 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econômicas,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estimativas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médicos,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históricos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empregados.</w:t>
      </w:r>
    </w:p>
    <w:p>
      <w:pPr>
        <w:pStyle w:val="BodyText"/>
        <w:spacing w:line="256" w:lineRule="auto" w:before="57"/>
        <w:ind w:left="209" w:right="25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serviço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reconhecido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compreende: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i)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serviço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corrente,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éo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obrigação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benefício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definido,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resultante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serviço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prestado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empregado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período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corrente;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serviço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passado,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presente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obrigação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benefício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definido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serviço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prestado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empregados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períodos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anteriores,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resultante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alteração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(introdução,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mudanças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cancelamento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definido)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(uma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significativa,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entidade,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número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empregados</w:t>
      </w:r>
      <w:r>
        <w:rPr>
          <w:color w:val="231F20"/>
          <w:spacing w:val="-35"/>
        </w:rPr>
        <w:t> </w:t>
      </w:r>
      <w:r>
        <w:rPr>
          <w:color w:val="231F20"/>
        </w:rPr>
        <w:t>cobertospor</w:t>
      </w:r>
      <w:r>
        <w:rPr>
          <w:color w:val="231F20"/>
          <w:spacing w:val="-34"/>
        </w:rPr>
        <w:t> </w:t>
      </w:r>
      <w:r>
        <w:rPr>
          <w:color w:val="231F20"/>
        </w:rPr>
        <w:t>um</w:t>
      </w:r>
      <w:r>
        <w:rPr>
          <w:color w:val="231F20"/>
          <w:spacing w:val="-34"/>
        </w:rPr>
        <w:t> </w:t>
      </w:r>
      <w:r>
        <w:rPr>
          <w:color w:val="231F20"/>
        </w:rPr>
        <w:t>plano);</w:t>
      </w:r>
      <w:r>
        <w:rPr>
          <w:color w:val="231F20"/>
          <w:spacing w:val="-34"/>
        </w:rPr>
        <w:t> 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</w:rPr>
        <w:t>iii)qualquer</w:t>
      </w:r>
      <w:r>
        <w:rPr>
          <w:color w:val="231F20"/>
          <w:spacing w:val="-33"/>
        </w:rPr>
        <w:t> </w:t>
      </w:r>
      <w:r>
        <w:rPr>
          <w:color w:val="231F20"/>
        </w:rPr>
        <w:t>ganho</w:t>
      </w:r>
      <w:r>
        <w:rPr>
          <w:color w:val="231F20"/>
          <w:spacing w:val="-33"/>
        </w:rPr>
        <w:t> </w:t>
      </w:r>
      <w:r>
        <w:rPr>
          <w:color w:val="231F20"/>
        </w:rPr>
        <w:t>ou</w:t>
      </w:r>
      <w:r>
        <w:rPr>
          <w:color w:val="231F20"/>
          <w:spacing w:val="-34"/>
        </w:rPr>
        <w:t> </w:t>
      </w:r>
      <w:r>
        <w:rPr>
          <w:color w:val="231F20"/>
        </w:rPr>
        <w:t>perda</w:t>
      </w:r>
      <w:r>
        <w:rPr>
          <w:color w:val="231F20"/>
          <w:spacing w:val="-33"/>
        </w:rPr>
        <w:t> </w:t>
      </w:r>
      <w:r>
        <w:rPr>
          <w:color w:val="231F20"/>
        </w:rPr>
        <w:t>na</w:t>
      </w:r>
      <w:r>
        <w:rPr>
          <w:color w:val="231F20"/>
          <w:spacing w:val="-34"/>
        </w:rPr>
        <w:t> </w:t>
      </w:r>
      <w:r>
        <w:rPr>
          <w:color w:val="231F20"/>
        </w:rPr>
        <w:t>liquidação</w:t>
      </w:r>
      <w:r>
        <w:rPr>
          <w:color w:val="231F20"/>
          <w:spacing w:val="-34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settlement</w:t>
      </w:r>
      <w:r>
        <w:rPr>
          <w:color w:val="231F20"/>
        </w:rPr>
        <w:t>).</w:t>
      </w:r>
    </w:p>
    <w:p>
      <w:pPr>
        <w:pStyle w:val="BodyText"/>
        <w:spacing w:line="256" w:lineRule="auto" w:before="58"/>
        <w:ind w:left="210" w:right="26"/>
        <w:jc w:val="both"/>
      </w:pPr>
      <w:r>
        <w:rPr>
          <w:color w:val="231F20"/>
          <w:w w:val="95"/>
        </w:rPr>
        <w:t>Juros líquidos sobre o valor líquido de passivo de benefício definido é a mudança, durante o período, no valor líquido de passivo de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definido,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resultante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passagem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tempo.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line="256" w:lineRule="auto" w:before="57"/>
        <w:ind w:left="209" w:right="26"/>
        <w:jc w:val="both"/>
      </w:pPr>
      <w:r>
        <w:rPr>
          <w:color w:val="231F20"/>
          <w:w w:val="95"/>
        </w:rPr>
        <w:t>Remensurações do valor líquido de passivo de benefício definido são reconhecidas no patrimônio líquido, em outros resultados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abrangentes, e compreendem: i) ganhos e perdas atuariais e ii) retorno sobre os ativos do plano, excluindo valores considerados nos juros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líquidos,</w:t>
      </w:r>
      <w:r>
        <w:rPr>
          <w:color w:val="231F20"/>
          <w:spacing w:val="-27"/>
        </w:rPr>
        <w:t> </w:t>
      </w:r>
      <w:r>
        <w:rPr>
          <w:color w:val="231F20"/>
        </w:rPr>
        <w:t>sobre</w:t>
      </w:r>
      <w:r>
        <w:rPr>
          <w:color w:val="231F20"/>
          <w:spacing w:val="-27"/>
        </w:rPr>
        <w:t> </w:t>
      </w:r>
      <w:r>
        <w:rPr>
          <w:color w:val="231F20"/>
        </w:rPr>
        <w:t>o</w:t>
      </w:r>
      <w:r>
        <w:rPr>
          <w:color w:val="231F20"/>
          <w:spacing w:val="-27"/>
        </w:rPr>
        <w:t> </w:t>
      </w:r>
      <w:r>
        <w:rPr>
          <w:color w:val="231F20"/>
        </w:rPr>
        <w:t>valor</w:t>
      </w:r>
      <w:r>
        <w:rPr>
          <w:color w:val="231F20"/>
          <w:spacing w:val="-27"/>
        </w:rPr>
        <w:t> </w:t>
      </w:r>
      <w:r>
        <w:rPr>
          <w:color w:val="231F20"/>
        </w:rPr>
        <w:t>líquido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passivo</w:t>
      </w:r>
      <w:r>
        <w:rPr>
          <w:color w:val="231F20"/>
          <w:spacing w:val="-27"/>
        </w:rPr>
        <w:t> </w:t>
      </w:r>
      <w:r>
        <w:rPr>
          <w:color w:val="231F20"/>
        </w:rPr>
        <w:t>(ativo)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benefício</w:t>
      </w:r>
      <w:r>
        <w:rPr>
          <w:color w:val="231F20"/>
          <w:spacing w:val="-27"/>
        </w:rPr>
        <w:t> </w:t>
      </w:r>
      <w:r>
        <w:rPr>
          <w:color w:val="231F20"/>
        </w:rPr>
        <w:t>definido.</w:t>
      </w:r>
    </w:p>
    <w:p>
      <w:pPr>
        <w:pStyle w:val="BodyText"/>
        <w:spacing w:line="256" w:lineRule="auto" w:before="57"/>
        <w:ind w:left="210" w:right="26" w:hanging="1"/>
        <w:jc w:val="both"/>
      </w:pPr>
      <w:r>
        <w:rPr>
          <w:color w:val="231F20"/>
          <w:w w:val="90"/>
        </w:rPr>
        <w:t>A Companhia também contribui para planos de contribuição definida, de forma paritária ao valor da contribuição normal do empregado,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sendo</w:t>
      </w:r>
      <w:r>
        <w:rPr>
          <w:color w:val="231F20"/>
          <w:spacing w:val="-27"/>
        </w:rPr>
        <w:t> </w:t>
      </w:r>
      <w:r>
        <w:rPr>
          <w:color w:val="231F20"/>
        </w:rPr>
        <w:t>essas</w:t>
      </w:r>
      <w:r>
        <w:rPr>
          <w:color w:val="231F20"/>
          <w:spacing w:val="-26"/>
        </w:rPr>
        <w:t> </w:t>
      </w:r>
      <w:r>
        <w:rPr>
          <w:color w:val="231F20"/>
        </w:rPr>
        <w:t>contribuições</w:t>
      </w:r>
      <w:r>
        <w:rPr>
          <w:color w:val="231F20"/>
          <w:spacing w:val="-26"/>
        </w:rPr>
        <w:t> </w:t>
      </w:r>
      <w:r>
        <w:rPr>
          <w:color w:val="231F20"/>
        </w:rPr>
        <w:t>levadas</w:t>
      </w:r>
      <w:r>
        <w:rPr>
          <w:color w:val="231F20"/>
          <w:spacing w:val="-26"/>
        </w:rPr>
        <w:t> </w:t>
      </w:r>
      <w:r>
        <w:rPr>
          <w:color w:val="231F20"/>
        </w:rPr>
        <w:t>ao</w:t>
      </w:r>
      <w:r>
        <w:rPr>
          <w:color w:val="231F20"/>
          <w:spacing w:val="-26"/>
        </w:rPr>
        <w:t> </w:t>
      </w:r>
      <w:r>
        <w:rPr>
          <w:color w:val="231F20"/>
        </w:rPr>
        <w:t>resultado</w:t>
      </w:r>
      <w:r>
        <w:rPr>
          <w:color w:val="231F20"/>
          <w:spacing w:val="-26"/>
        </w:rPr>
        <w:t> </w:t>
      </w:r>
      <w:r>
        <w:rPr>
          <w:color w:val="231F20"/>
        </w:rPr>
        <w:t>quando</w:t>
      </w:r>
      <w:r>
        <w:rPr>
          <w:color w:val="231F20"/>
          <w:spacing w:val="-26"/>
        </w:rPr>
        <w:t> </w:t>
      </w:r>
      <w:r>
        <w:rPr>
          <w:color w:val="231F20"/>
        </w:rPr>
        <w:t>incorrida.</w:t>
      </w:r>
    </w:p>
    <w:p>
      <w:pPr>
        <w:pStyle w:val="ListParagraph"/>
        <w:numPr>
          <w:ilvl w:val="0"/>
          <w:numId w:val="18"/>
        </w:numPr>
        <w:tabs>
          <w:tab w:pos="569" w:val="left" w:leader="none"/>
        </w:tabs>
        <w:spacing w:line="240" w:lineRule="auto" w:before="57" w:after="0"/>
        <w:ind w:left="568" w:right="0" w:hanging="360"/>
        <w:jc w:val="both"/>
        <w:rPr>
          <w:sz w:val="14"/>
        </w:rPr>
      </w:pPr>
      <w:r>
        <w:rPr>
          <w:color w:val="231F20"/>
          <w:w w:val="95"/>
          <w:sz w:val="14"/>
        </w:rPr>
        <w:t>Patrimônio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Líquido</w:t>
      </w:r>
    </w:p>
    <w:p>
      <w:pPr>
        <w:pStyle w:val="ListParagraph"/>
        <w:numPr>
          <w:ilvl w:val="1"/>
          <w:numId w:val="18"/>
        </w:numPr>
        <w:tabs>
          <w:tab w:pos="569" w:val="left" w:leader="none"/>
        </w:tabs>
        <w:spacing w:line="240" w:lineRule="auto" w:before="68" w:after="0"/>
        <w:ind w:left="568" w:right="0" w:hanging="360"/>
        <w:jc w:val="both"/>
        <w:rPr>
          <w:sz w:val="14"/>
        </w:rPr>
      </w:pPr>
      <w:r>
        <w:rPr>
          <w:color w:val="231F20"/>
          <w:w w:val="95"/>
          <w:sz w:val="14"/>
        </w:rPr>
        <w:t>Capital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social</w:t>
      </w:r>
      <w:r>
        <w:rPr>
          <w:color w:val="231F20"/>
          <w:spacing w:val="-26"/>
          <w:w w:val="95"/>
          <w:sz w:val="14"/>
        </w:rPr>
        <w:t> </w:t>
      </w:r>
      <w:r>
        <w:rPr>
          <w:color w:val="231F20"/>
          <w:w w:val="95"/>
          <w:sz w:val="14"/>
        </w:rPr>
        <w:t>realizado</w:t>
      </w:r>
    </w:p>
    <w:p>
      <w:pPr>
        <w:pStyle w:val="BodyText"/>
        <w:spacing w:before="68"/>
        <w:ind w:left="210"/>
        <w:jc w:val="both"/>
      </w:pPr>
      <w:r>
        <w:rPr>
          <w:color w:val="231F20"/>
          <w:w w:val="95"/>
        </w:rPr>
        <w:t>Em31dedezembrode2022e2021,ocapitalsocial,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subscritoeintegralizadonovalordeR$3.746.670,está</w:t>
      </w:r>
      <w:r>
        <w:rPr>
          <w:color w:val="231F20"/>
          <w:spacing w:val="71"/>
        </w:rPr>
        <w:t> </w:t>
      </w:r>
      <w:r>
        <w:rPr>
          <w:color w:val="231F20"/>
          <w:w w:val="95"/>
        </w:rPr>
        <w:t>representado</w:t>
      </w:r>
      <w:r>
        <w:rPr>
          <w:color w:val="231F20"/>
          <w:spacing w:val="71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71"/>
        </w:rPr>
        <w:t> </w:t>
      </w:r>
      <w:r>
        <w:rPr>
          <w:color w:val="231F20"/>
          <w:w w:val="95"/>
        </w:rPr>
        <w:t>374.666.989</w:t>
      </w:r>
    </w:p>
    <w:p>
      <w:pPr>
        <w:pStyle w:val="BodyText"/>
        <w:spacing w:before="12"/>
        <w:ind w:left="210"/>
        <w:jc w:val="both"/>
      </w:pPr>
      <w:r>
        <w:rPr>
          <w:color w:val="231F20"/>
          <w:w w:val="95"/>
        </w:rPr>
        <w:t>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ordinárias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nominal,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escriturais,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voto,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pertencentes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acionista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controlador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Petróleo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Brasileiro</w:t>
      </w:r>
    </w:p>
    <w:p>
      <w:pPr>
        <w:pStyle w:val="BodyText"/>
        <w:spacing w:line="340" w:lineRule="auto" w:before="11"/>
        <w:ind w:left="210" w:right="6912"/>
      </w:pPr>
      <w:r>
        <w:rPr>
          <w:color w:val="231F20"/>
          <w:spacing w:val="-3"/>
          <w:w w:val="95"/>
        </w:rPr>
        <w:t>S.A. </w:t>
      </w:r>
      <w:r>
        <w:rPr>
          <w:color w:val="231F20"/>
          <w:spacing w:val="-2"/>
          <w:w w:val="95"/>
        </w:rPr>
        <w:t>(Petrobras).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56" w:lineRule="auto"/>
        <w:ind w:left="209"/>
      </w:pPr>
      <w:r>
        <w:rPr>
          <w:color w:val="231F20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capital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está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representado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ações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ordinárias.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gastos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incrementais,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diretamente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atribuíveis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emissão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 ações,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apresentados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dedução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patrimônio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líquido,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transações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capital,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líquido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efeitos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tributários.</w:t>
      </w:r>
    </w:p>
    <w:p>
      <w:pPr>
        <w:pStyle w:val="ListParagraph"/>
        <w:numPr>
          <w:ilvl w:val="1"/>
          <w:numId w:val="18"/>
        </w:numPr>
        <w:tabs>
          <w:tab w:pos="589" w:val="left" w:leader="none"/>
        </w:tabs>
        <w:spacing w:line="240" w:lineRule="auto" w:before="57" w:after="0"/>
        <w:ind w:left="588" w:right="0" w:hanging="380"/>
        <w:jc w:val="left"/>
        <w:rPr>
          <w:sz w:val="14"/>
        </w:rPr>
      </w:pPr>
      <w:r>
        <w:rPr>
          <w:color w:val="231F20"/>
          <w:w w:val="95"/>
          <w:sz w:val="14"/>
        </w:rPr>
        <w:t>Resultado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-18"/>
          <w:w w:val="95"/>
          <w:sz w:val="14"/>
        </w:rPr>
        <w:t> </w:t>
      </w:r>
      <w:r>
        <w:rPr>
          <w:color w:val="231F20"/>
          <w:w w:val="95"/>
          <w:sz w:val="14"/>
        </w:rPr>
        <w:t>ação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9"/>
        <w:gridCol w:w="1688"/>
        <w:gridCol w:w="1133"/>
      </w:tblGrid>
      <w:tr>
        <w:trPr>
          <w:trHeight w:val="163" w:hRule="atLeast"/>
        </w:trPr>
        <w:tc>
          <w:tcPr>
            <w:tcW w:w="47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77" w:val="left" w:leader="none"/>
                <w:tab w:pos="2488" w:val="left" w:leader="none"/>
              </w:tabs>
              <w:spacing w:line="141" w:lineRule="exact" w:before="3"/>
              <w:ind w:right="-807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32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167" w:hRule="atLeast"/>
        </w:trPr>
        <w:tc>
          <w:tcPr>
            <w:tcW w:w="4759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atribuível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acionistas</w:t>
            </w:r>
          </w:p>
        </w:tc>
        <w:tc>
          <w:tcPr>
            <w:tcW w:w="1688" w:type="dxa"/>
          </w:tcPr>
          <w:p>
            <w:pPr>
              <w:pStyle w:val="TableParagraph"/>
              <w:spacing w:line="141" w:lineRule="exact"/>
              <w:ind w:left="808"/>
              <w:rPr>
                <w:sz w:val="14"/>
              </w:rPr>
            </w:pPr>
            <w:r>
              <w:rPr>
                <w:color w:val="231F20"/>
                <w:sz w:val="14"/>
              </w:rPr>
              <w:t>(196.324)</w:t>
            </w:r>
          </w:p>
        </w:tc>
        <w:tc>
          <w:tcPr>
            <w:tcW w:w="1133" w:type="dxa"/>
          </w:tcPr>
          <w:p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(241.822)</w:t>
            </w:r>
          </w:p>
        </w:tc>
      </w:tr>
      <w:tr>
        <w:trPr>
          <w:trHeight w:val="167" w:hRule="atLeast"/>
        </w:trPr>
        <w:tc>
          <w:tcPr>
            <w:tcW w:w="4759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Quantidade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ações</w:t>
            </w:r>
          </w:p>
        </w:tc>
        <w:tc>
          <w:tcPr>
            <w:tcW w:w="1688" w:type="dxa"/>
          </w:tcPr>
          <w:p>
            <w:pPr>
              <w:pStyle w:val="TableParagraph"/>
              <w:spacing w:line="141" w:lineRule="exact"/>
              <w:ind w:left="590"/>
              <w:rPr>
                <w:sz w:val="14"/>
              </w:rPr>
            </w:pPr>
            <w:r>
              <w:rPr>
                <w:color w:val="231F20"/>
                <w:sz w:val="14"/>
              </w:rPr>
              <w:t>374.666.989</w:t>
            </w:r>
          </w:p>
        </w:tc>
        <w:tc>
          <w:tcPr>
            <w:tcW w:w="1133" w:type="dxa"/>
          </w:tcPr>
          <w:p>
            <w:pPr>
              <w:pStyle w:val="TableParagraph"/>
              <w:spacing w:line="141" w:lineRule="exact"/>
              <w:ind w:left="313"/>
              <w:rPr>
                <w:sz w:val="14"/>
              </w:rPr>
            </w:pPr>
            <w:r>
              <w:rPr>
                <w:color w:val="231F20"/>
                <w:sz w:val="14"/>
              </w:rPr>
              <w:t>374.666.989</w:t>
            </w:r>
          </w:p>
        </w:tc>
      </w:tr>
      <w:tr>
        <w:trPr>
          <w:trHeight w:val="175" w:hRule="atLeast"/>
        </w:trPr>
        <w:tc>
          <w:tcPr>
            <w:tcW w:w="4759" w:type="dxa"/>
          </w:tcPr>
          <w:p>
            <w:pPr>
              <w:pStyle w:val="TableParagraph"/>
              <w:tabs>
                <w:tab w:pos="5642" w:val="left" w:leader="none"/>
              </w:tabs>
              <w:spacing w:line="148" w:lineRule="exact"/>
              <w:ind w:left="25" w:right="-893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> </w:t>
            </w:r>
            <w:r>
              <w:rPr>
                <w:color w:val="231F20"/>
                <w:spacing w:val="-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Prejuízo</w:t>
            </w:r>
            <w:r>
              <w:rPr>
                <w:color w:val="231F20"/>
                <w:spacing w:val="-6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básico</w:t>
            </w:r>
            <w:r>
              <w:rPr>
                <w:color w:val="231F20"/>
                <w:spacing w:val="-7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e</w:t>
            </w:r>
            <w:r>
              <w:rPr>
                <w:color w:val="231F20"/>
                <w:spacing w:val="-5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diluído</w:t>
            </w:r>
            <w:r>
              <w:rPr>
                <w:color w:val="231F20"/>
                <w:spacing w:val="-7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por</w:t>
            </w:r>
            <w:r>
              <w:rPr>
                <w:color w:val="231F20"/>
                <w:spacing w:val="-5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lote</w:t>
            </w:r>
            <w:r>
              <w:rPr>
                <w:color w:val="231F20"/>
                <w:spacing w:val="-6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de</w:t>
            </w:r>
            <w:r>
              <w:rPr>
                <w:color w:val="231F20"/>
                <w:spacing w:val="-5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mil</w:t>
            </w:r>
            <w:r>
              <w:rPr>
                <w:color w:val="231F20"/>
                <w:spacing w:val="-6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ações</w:t>
            </w:r>
            <w:r>
              <w:rPr>
                <w:color w:val="231F20"/>
                <w:spacing w:val="-6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(em</w:t>
            </w:r>
            <w:r>
              <w:rPr>
                <w:color w:val="231F20"/>
                <w:spacing w:val="-6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R$)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1688" w:type="dxa"/>
          </w:tcPr>
          <w:p>
            <w:pPr>
              <w:pStyle w:val="TableParagraph"/>
              <w:tabs>
                <w:tab w:pos="2294" w:val="left" w:leader="none"/>
              </w:tabs>
              <w:spacing w:line="148" w:lineRule="exact"/>
              <w:ind w:left="883" w:right="-620"/>
              <w:rPr>
                <w:sz w:val="14"/>
              </w:rPr>
            </w:pPr>
            <w:r>
              <w:rPr>
                <w:color w:val="231F20"/>
                <w:sz w:val="14"/>
                <w:u w:val="single" w:color="000000"/>
              </w:rPr>
              <w:t>(524,00)</w:t>
              <w:tab/>
            </w:r>
          </w:p>
        </w:tc>
        <w:tc>
          <w:tcPr>
            <w:tcW w:w="1133" w:type="dxa"/>
          </w:tcPr>
          <w:p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000000"/>
              </w:rPr>
              <w:t>(645,43)</w:t>
            </w:r>
            <w:r>
              <w:rPr>
                <w:color w:val="231F20"/>
                <w:spacing w:val="-7"/>
                <w:sz w:val="14"/>
                <w:u w:val="single" w:color="000000"/>
              </w:rPr>
              <w:t> </w:t>
            </w:r>
          </w:p>
        </w:tc>
      </w:tr>
    </w:tbl>
    <w:p>
      <w:pPr>
        <w:pStyle w:val="ListParagraph"/>
        <w:numPr>
          <w:ilvl w:val="1"/>
          <w:numId w:val="18"/>
        </w:numPr>
        <w:tabs>
          <w:tab w:pos="589" w:val="left" w:leader="none"/>
        </w:tabs>
        <w:spacing w:line="240" w:lineRule="auto" w:before="72" w:after="0"/>
        <w:ind w:left="588" w:right="0" w:hanging="380"/>
        <w:jc w:val="left"/>
        <w:rPr>
          <w:sz w:val="14"/>
        </w:rPr>
      </w:pPr>
      <w:r>
        <w:rPr>
          <w:color w:val="231F20"/>
          <w:spacing w:val="-1"/>
          <w:sz w:val="14"/>
        </w:rPr>
        <w:t>Outros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resultados</w:t>
      </w:r>
      <w:r>
        <w:rPr>
          <w:color w:val="231F20"/>
          <w:spacing w:val="-28"/>
          <w:sz w:val="14"/>
        </w:rPr>
        <w:t> </w:t>
      </w:r>
      <w:r>
        <w:rPr>
          <w:color w:val="231F20"/>
          <w:sz w:val="14"/>
        </w:rPr>
        <w:t>abrangentes</w:t>
      </w:r>
    </w:p>
    <w:p>
      <w:pPr>
        <w:pStyle w:val="BodyText"/>
        <w:spacing w:before="68"/>
        <w:ind w:left="209"/>
      </w:pPr>
      <w:r>
        <w:rPr>
          <w:color w:val="231F20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reconhece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perdas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e/ou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ganhos,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anualmente,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remensuração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seus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planos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pensão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assistência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médica.</w:t>
      </w:r>
    </w:p>
    <w:p>
      <w:pPr>
        <w:pStyle w:val="BodyText"/>
        <w:spacing w:line="256" w:lineRule="auto" w:before="68"/>
        <w:ind w:left="210" w:hanging="1"/>
      </w:pPr>
      <w:r>
        <w:rPr>
          <w:color w:val="231F20"/>
          <w:w w:val="90"/>
        </w:rPr>
        <w:t>Em2022, aCompanhia reconheceuganho de R$1.614 (R$ 12.407 em2021)comremensuração dosseus planos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pensão e assistência médica,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conforme</w:t>
      </w:r>
      <w:r>
        <w:rPr>
          <w:color w:val="231F20"/>
          <w:spacing w:val="-24"/>
        </w:rPr>
        <w:t> </w:t>
      </w:r>
      <w:r>
        <w:rPr>
          <w:color w:val="231F20"/>
        </w:rPr>
        <w:t>mencionado</w:t>
      </w:r>
      <w:r>
        <w:rPr>
          <w:color w:val="231F20"/>
          <w:spacing w:val="-21"/>
        </w:rPr>
        <w:t> </w:t>
      </w:r>
      <w:r>
        <w:rPr>
          <w:color w:val="231F20"/>
        </w:rPr>
        <w:t>na</w:t>
      </w:r>
      <w:r>
        <w:rPr>
          <w:color w:val="231F20"/>
          <w:spacing w:val="-23"/>
        </w:rPr>
        <w:t> </w:t>
      </w:r>
      <w:r>
        <w:rPr>
          <w:color w:val="231F20"/>
        </w:rPr>
        <w:t>nota</w:t>
      </w:r>
      <w:r>
        <w:rPr>
          <w:color w:val="231F20"/>
          <w:spacing w:val="-25"/>
        </w:rPr>
        <w:t> </w:t>
      </w:r>
      <w:r>
        <w:rPr>
          <w:color w:val="231F20"/>
        </w:rPr>
        <w:t>explicativa</w:t>
      </w:r>
      <w:r>
        <w:rPr>
          <w:color w:val="231F20"/>
          <w:spacing w:val="-24"/>
        </w:rPr>
        <w:t> </w:t>
      </w:r>
      <w:r>
        <w:rPr>
          <w:color w:val="231F20"/>
        </w:rPr>
        <w:t>17.</w:t>
      </w:r>
    </w:p>
    <w:p>
      <w:pPr>
        <w:pStyle w:val="BodyText"/>
        <w:spacing w:before="24"/>
        <w:ind w:left="160"/>
      </w:pPr>
      <w:r>
        <w:rPr/>
        <w:br w:type="column"/>
      </w:r>
      <w:r>
        <w:rPr>
          <w:color w:val="231F20"/>
          <w:w w:val="95"/>
        </w:rPr>
        <w:t>(i)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Receita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subvenção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governamental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investimento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ICMS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 estado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Bahia.</w:t>
      </w:r>
    </w:p>
    <w:p>
      <w:pPr>
        <w:pStyle w:val="ListParagraph"/>
        <w:numPr>
          <w:ilvl w:val="0"/>
          <w:numId w:val="19"/>
        </w:numPr>
        <w:tabs>
          <w:tab w:pos="500" w:val="left" w:leader="none"/>
        </w:tabs>
        <w:spacing w:line="240" w:lineRule="auto" w:before="73" w:after="0"/>
        <w:ind w:left="499" w:right="0" w:hanging="340"/>
        <w:jc w:val="left"/>
        <w:rPr>
          <w:sz w:val="14"/>
        </w:rPr>
      </w:pPr>
      <w:r>
        <w:rPr/>
        <w:pict>
          <v:shape style="position:absolute;margin-left:456.966034pt;margin-top:-18.551422pt;width:392.4pt;height:8.950pt;mso-position-horizontal-relative:page;mso-position-vertical-relative:paragraph;z-index:-19009536" coordorigin="9139,-371" coordsize="7848,179" path="m16987,-371l15576,-371,14165,-371,9139,-371,9139,-192,14165,-192,15576,-192,16987,-192,16987,-371xe" filled="true" fillcolor="#dadada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172356pt;margin-top:-74.142357pt;width:397.05pt;height:78.2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2"/>
                    <w:gridCol w:w="1161"/>
                    <w:gridCol w:w="691"/>
                    <w:gridCol w:w="825"/>
                    <w:gridCol w:w="701"/>
                  </w:tblGrid>
                  <w:tr>
                    <w:trPr>
                      <w:trHeight w:val="175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 w:before="1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(c)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Valores</w:t>
                        </w:r>
                        <w:r>
                          <w:rPr>
                            <w:color w:val="231F20"/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reconhecidos</w:t>
                        </w:r>
                        <w:r>
                          <w:rPr>
                            <w:color w:val="231F20"/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balanço</w:t>
                        </w:r>
                        <w:r>
                          <w:rPr>
                            <w:color w:val="231F20"/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patrimonial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tabs>
                            <w:tab w:pos="874" w:val="left" w:leader="none"/>
                            <w:tab w:pos="2567" w:val="left" w:leader="none"/>
                          </w:tabs>
                          <w:spacing w:line="141" w:lineRule="exact"/>
                          <w:ind w:right="-141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526" w:val="left" w:leader="none"/>
                          </w:tabs>
                          <w:spacing w:line="141" w:lineRule="exact"/>
                          <w:ind w:left="715" w:right="-1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2021</w:t>
                          <w:tab/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400" w:val="left" w:leader="none"/>
                            <w:tab w:pos="1347" w:val="left" w:leader="none"/>
                          </w:tabs>
                          <w:spacing w:line="149" w:lineRule="exact" w:before="0"/>
                          <w:ind w:right="-1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Petros2</w:t>
                          <w:tab/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-1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932" w:val="left" w:leader="none"/>
                          </w:tabs>
                          <w:spacing w:line="137" w:lineRule="exact" w:before="4"/>
                          <w:ind w:left="186" w:right="-2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Saúde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1188" w:val="left" w:leader="none"/>
                          </w:tabs>
                          <w:spacing w:line="149" w:lineRule="exact" w:before="0"/>
                          <w:ind w:left="241" w:right="-3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Petros2</w:t>
                          <w:tab/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60" w:lineRule="atLeast" w:before="0"/>
                          <w:ind w:left="363" w:right="2" w:hanging="1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Planos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  <w:u w:val="single" w:color="231F20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before="11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3378" w:type="dxa"/>
                        <w:gridSpan w:val="4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 w:before="9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presente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obrigações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4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3.491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11.269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4.712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1" w:lineRule="exact" w:before="3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8.396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tabs>
                            <w:tab w:pos="507" w:val="left" w:leader="none"/>
                            <w:tab w:pos="1558" w:val="left" w:leader="none"/>
                          </w:tabs>
                          <w:spacing w:line="141" w:lineRule="exact"/>
                          <w:ind w:right="-40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(772)</w:t>
                          <w:tab/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</w:tabs>
                          <w:spacing w:line="141" w:lineRule="exact"/>
                          <w:ind w:right="-3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tabs>
                            <w:tab w:pos="1399" w:val="left" w:leader="none"/>
                          </w:tabs>
                          <w:spacing w:line="141" w:lineRule="exact"/>
                          <w:ind w:left="348" w:right="-5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(754)</w:t>
                          <w:tab/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-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u w:val="single" w:color="231F20"/>
                          </w:rPr>
                          <w:t>-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56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final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tabs>
                            <w:tab w:pos="521" w:val="left" w:leader="none"/>
                            <w:tab w:pos="1301" w:val="left" w:leader="none"/>
                          </w:tabs>
                          <w:spacing w:line="149" w:lineRule="exact"/>
                          <w:ind w:right="-1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62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2.719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tabs>
                            <w:tab w:pos="913" w:val="left" w:leader="none"/>
                          </w:tabs>
                          <w:spacing w:line="149" w:lineRule="exact"/>
                          <w:ind w:right="-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11.269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tabs>
                            <w:tab w:pos="1209" w:val="left" w:leader="none"/>
                          </w:tabs>
                          <w:spacing w:line="149" w:lineRule="exact"/>
                          <w:ind w:left="362" w:right="-3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3.958</w:t>
                        </w:r>
                        <w:r>
                          <w:rPr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-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8.396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  <w:sz w:val="14"/>
        </w:rPr>
        <w:t>Processos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judiciais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econtingências</w:t>
      </w:r>
    </w:p>
    <w:p>
      <w:pPr>
        <w:pStyle w:val="ListParagraph"/>
        <w:numPr>
          <w:ilvl w:val="1"/>
          <w:numId w:val="19"/>
        </w:numPr>
        <w:tabs>
          <w:tab w:pos="500" w:val="left" w:leader="none"/>
        </w:tabs>
        <w:spacing w:line="240" w:lineRule="auto" w:before="73" w:after="0"/>
        <w:ind w:left="499" w:right="0" w:hanging="340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13"/>
          <w:w w:val="95"/>
          <w:sz w:val="14"/>
        </w:rPr>
        <w:t> </w:t>
      </w:r>
      <w:r>
        <w:rPr>
          <w:color w:val="231F20"/>
          <w:w w:val="95"/>
          <w:sz w:val="14"/>
        </w:rPr>
        <w:t>judiciais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w w:val="95"/>
          <w:sz w:val="14"/>
        </w:rPr>
        <w:t>provisionados</w:t>
      </w:r>
    </w:p>
    <w:p>
      <w:pPr>
        <w:pStyle w:val="BodyText"/>
        <w:spacing w:line="264" w:lineRule="auto" w:before="73"/>
        <w:ind w:left="160" w:hanging="1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constitui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provisões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suficiente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cobrir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consideradas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prováveis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estimativa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confiável</w:t>
      </w:r>
      <w:r>
        <w:rPr>
          <w:color w:val="231F20"/>
          <w:spacing w:val="-25"/>
        </w:rPr>
        <w:t> </w:t>
      </w:r>
      <w:r>
        <w:rPr>
          <w:color w:val="231F20"/>
        </w:rPr>
        <w:t>possa</w:t>
      </w:r>
      <w:r>
        <w:rPr>
          <w:color w:val="231F20"/>
          <w:spacing w:val="-27"/>
        </w:rPr>
        <w:t> </w:t>
      </w:r>
      <w:r>
        <w:rPr>
          <w:color w:val="231F20"/>
        </w:rPr>
        <w:t>ser</w:t>
      </w:r>
      <w:r>
        <w:rPr>
          <w:color w:val="231F20"/>
          <w:spacing w:val="-25"/>
        </w:rPr>
        <w:t> </w:t>
      </w:r>
      <w:r>
        <w:rPr>
          <w:color w:val="231F20"/>
        </w:rPr>
        <w:t>realizada.</w:t>
      </w:r>
      <w:r>
        <w:rPr>
          <w:color w:val="231F20"/>
          <w:spacing w:val="-26"/>
        </w:rPr>
        <w:t> </w:t>
      </w:r>
      <w:r>
        <w:rPr>
          <w:color w:val="231F20"/>
        </w:rPr>
        <w:t>As</w:t>
      </w:r>
      <w:r>
        <w:rPr>
          <w:color w:val="231F20"/>
          <w:spacing w:val="-26"/>
        </w:rPr>
        <w:t> </w:t>
      </w:r>
      <w:r>
        <w:rPr>
          <w:color w:val="231F20"/>
        </w:rPr>
        <w:t>principais</w:t>
      </w:r>
      <w:r>
        <w:rPr>
          <w:color w:val="231F20"/>
          <w:spacing w:val="-26"/>
        </w:rPr>
        <w:t> </w:t>
      </w:r>
      <w:r>
        <w:rPr>
          <w:color w:val="231F20"/>
        </w:rPr>
        <w:t>ações</w:t>
      </w:r>
      <w:r>
        <w:rPr>
          <w:color w:val="231F20"/>
          <w:spacing w:val="-25"/>
        </w:rPr>
        <w:t> </w:t>
      </w:r>
      <w:r>
        <w:rPr>
          <w:color w:val="231F20"/>
        </w:rPr>
        <w:t>se</w:t>
      </w:r>
      <w:r>
        <w:rPr>
          <w:color w:val="231F20"/>
          <w:spacing w:val="-24"/>
        </w:rPr>
        <w:t> </w:t>
      </w:r>
      <w:r>
        <w:rPr>
          <w:color w:val="231F20"/>
        </w:rPr>
        <w:t>referem</w:t>
      </w:r>
      <w:r>
        <w:rPr>
          <w:color w:val="231F20"/>
          <w:spacing w:val="-26"/>
        </w:rPr>
        <w:t> </w:t>
      </w:r>
      <w:r>
        <w:rPr>
          <w:color w:val="231F20"/>
        </w:rPr>
        <w:t>à:</w:t>
      </w:r>
    </w:p>
    <w:p>
      <w:pPr>
        <w:pStyle w:val="ListParagraph"/>
        <w:numPr>
          <w:ilvl w:val="0"/>
          <w:numId w:val="6"/>
        </w:numPr>
        <w:tabs>
          <w:tab w:pos="499" w:val="left" w:leader="none"/>
          <w:tab w:pos="500" w:val="left" w:leader="none"/>
        </w:tabs>
        <w:spacing w:line="240" w:lineRule="auto" w:before="57" w:after="0"/>
        <w:ind w:left="499" w:right="0" w:hanging="34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Processos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trabalhistas,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destacando-se: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ações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movidas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por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pessoas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físicas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sobre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reclamação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trabalhista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cujo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objeto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é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aterceirização;</w:t>
      </w:r>
    </w:p>
    <w:p>
      <w:pPr>
        <w:pStyle w:val="ListParagraph"/>
        <w:numPr>
          <w:ilvl w:val="0"/>
          <w:numId w:val="6"/>
        </w:numPr>
        <w:tabs>
          <w:tab w:pos="499" w:val="left" w:leader="none"/>
          <w:tab w:pos="500" w:val="left" w:leader="none"/>
        </w:tabs>
        <w:spacing w:line="240" w:lineRule="auto" w:before="73" w:after="0"/>
        <w:ind w:left="499" w:right="0" w:hanging="34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Processos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fiscais,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destacando-se: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ICMS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-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Diferença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do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DIFAL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máquinas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e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equipamentos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movida</w:t>
      </w:r>
      <w:r>
        <w:rPr>
          <w:color w:val="231F20"/>
          <w:spacing w:val="-23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estado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Bahia;e</w:t>
      </w:r>
    </w:p>
    <w:p>
      <w:pPr>
        <w:pStyle w:val="ListParagraph"/>
        <w:numPr>
          <w:ilvl w:val="0"/>
          <w:numId w:val="6"/>
        </w:numPr>
        <w:tabs>
          <w:tab w:pos="499" w:val="left" w:leader="none"/>
          <w:tab w:pos="500" w:val="left" w:leader="none"/>
        </w:tabs>
        <w:spacing w:line="264" w:lineRule="auto" w:before="74" w:after="0"/>
        <w:ind w:left="499" w:right="229" w:hanging="339"/>
        <w:jc w:val="left"/>
        <w:rPr>
          <w:sz w:val="14"/>
        </w:rPr>
      </w:pPr>
      <w:r>
        <w:rPr>
          <w:color w:val="231F20"/>
          <w:w w:val="90"/>
          <w:sz w:val="14"/>
        </w:rPr>
        <w:t>Processos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cíveis,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destacando-se: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ação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execução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resolução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contrato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cominada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perdas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danos,</w:t>
      </w:r>
      <w:r>
        <w:rPr>
          <w:color w:val="231F20"/>
          <w:spacing w:val="17"/>
          <w:w w:val="90"/>
          <w:sz w:val="14"/>
        </w:rPr>
        <w:t> </w:t>
      </w:r>
      <w:r>
        <w:rPr>
          <w:color w:val="231F20"/>
          <w:w w:val="90"/>
          <w:sz w:val="14"/>
        </w:rPr>
        <w:t>movido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pessoa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física,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onde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alegaprejuízosaospequenosagricultoresdeumaregiãonoestadodoPará.</w:t>
      </w:r>
    </w:p>
    <w:p>
      <w:pPr>
        <w:pStyle w:val="BodyText"/>
        <w:spacing w:before="57"/>
        <w:ind w:left="160"/>
      </w:pP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provisionados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seguintes: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1404"/>
        <w:gridCol w:w="1489"/>
      </w:tblGrid>
      <w:tr>
        <w:trPr>
          <w:trHeight w:val="177" w:hRule="atLeast"/>
        </w:trPr>
        <w:tc>
          <w:tcPr>
            <w:tcW w:w="50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149" w:lineRule="exact" w:before="8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w w:val="95"/>
                <w:sz w:val="14"/>
                <w:u w:val="single" w:color="000000"/>
              </w:rPr>
              <w:t>2022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149" w:lineRule="exact" w:before="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w w:val="95"/>
                <w:sz w:val="14"/>
                <w:u w:val="single" w:color="000000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26" w:type="dxa"/>
          </w:tcPr>
          <w:p>
            <w:pPr>
              <w:pStyle w:val="TableParagraph"/>
              <w:spacing w:line="149" w:lineRule="exact" w:before="15"/>
              <w:ind w:left="9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Passivo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26" w:type="dxa"/>
          </w:tcPr>
          <w:p>
            <w:pPr>
              <w:pStyle w:val="TableParagraph"/>
              <w:spacing w:line="149" w:lineRule="exact" w:before="15"/>
              <w:ind w:left="9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Processos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Trabalhistas</w:t>
            </w:r>
          </w:p>
        </w:tc>
        <w:tc>
          <w:tcPr>
            <w:tcW w:w="1404" w:type="dxa"/>
          </w:tcPr>
          <w:p>
            <w:pPr>
              <w:pStyle w:val="TableParagraph"/>
              <w:spacing w:line="149" w:lineRule="exact" w:before="15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1.078</w:t>
            </w:r>
          </w:p>
        </w:tc>
        <w:tc>
          <w:tcPr>
            <w:tcW w:w="1489" w:type="dxa"/>
          </w:tcPr>
          <w:p>
            <w:pPr>
              <w:pStyle w:val="TableParagraph"/>
              <w:spacing w:line="149" w:lineRule="exact" w:before="15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1.194</w:t>
            </w:r>
          </w:p>
        </w:tc>
      </w:tr>
      <w:tr>
        <w:trPr>
          <w:trHeight w:val="184" w:hRule="atLeast"/>
        </w:trPr>
        <w:tc>
          <w:tcPr>
            <w:tcW w:w="5026" w:type="dxa"/>
          </w:tcPr>
          <w:p>
            <w:pPr>
              <w:pStyle w:val="TableParagraph"/>
              <w:spacing w:line="149" w:lineRule="exact" w:before="15"/>
              <w:ind w:left="9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Processos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Fiscais</w:t>
            </w:r>
          </w:p>
        </w:tc>
        <w:tc>
          <w:tcPr>
            <w:tcW w:w="1404" w:type="dxa"/>
          </w:tcPr>
          <w:p>
            <w:pPr>
              <w:pStyle w:val="TableParagraph"/>
              <w:spacing w:line="149" w:lineRule="exact" w:before="15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1489" w:type="dxa"/>
          </w:tcPr>
          <w:p>
            <w:pPr>
              <w:pStyle w:val="TableParagraph"/>
              <w:spacing w:line="149" w:lineRule="exact" w:before="15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>
        <w:trPr>
          <w:trHeight w:val="180" w:hRule="atLeast"/>
        </w:trPr>
        <w:tc>
          <w:tcPr>
            <w:tcW w:w="5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5"/>
              <w:ind w:left="9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Processos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Cíveis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5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5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180" w:hRule="atLeast"/>
        </w:trPr>
        <w:tc>
          <w:tcPr>
            <w:tcW w:w="5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1" w:lineRule="exact" w:before="8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1" w:lineRule="exact" w:before="8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1.371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1" w:lineRule="exact" w:before="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1.356</w:t>
            </w:r>
          </w:p>
        </w:tc>
      </w:tr>
    </w:tbl>
    <w:p>
      <w:pPr>
        <w:pStyle w:val="BodyText"/>
        <w:spacing w:line="264" w:lineRule="auto" w:before="86"/>
        <w:ind w:left="160"/>
      </w:pPr>
      <w:r>
        <w:rPr/>
        <w:pict>
          <v:group style="position:absolute;margin-left:456.592346pt;margin-top:-11.324395pt;width:396.1pt;height:11.6pt;mso-position-horizontal-relative:page;mso-position-vertical-relative:paragraph;z-index:-19009024" coordorigin="9132,-226" coordsize="7922,232">
            <v:shape style="position:absolute;left:9139;top:-185;width:7837;height:185" coordorigin="9139,-184" coordsize="7837,185" path="m16976,-184l15565,-184,14154,-184,9139,-184,9139,0,14154,0,15565,0,16976,0,16976,-184xe" filled="true" fillcolor="#dadada" stroked="false">
              <v:path arrowok="t"/>
              <v:fill type="solid"/>
            </v:shape>
            <v:shape style="position:absolute;left:9131;top:0;width:7852;height:2" coordorigin="9132,0" coordsize="7852,0" path="m9132,0l14154,0m14154,0l15565,0m15565,0l16983,0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w w:val="90"/>
        </w:rPr>
        <w:t>Na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preparação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financeiras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exercício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considerou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todas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informações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disponíveis,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relativas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processos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envolvida,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realizar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estimativas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valores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obrigações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probabilidade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saída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recursos.</w:t>
      </w:r>
    </w:p>
    <w:p>
      <w:pPr>
        <w:pStyle w:val="ListParagraph"/>
        <w:numPr>
          <w:ilvl w:val="1"/>
          <w:numId w:val="19"/>
        </w:numPr>
        <w:tabs>
          <w:tab w:pos="559" w:val="left" w:leader="none"/>
        </w:tabs>
        <w:spacing w:line="240" w:lineRule="auto" w:before="57" w:after="0"/>
        <w:ind w:left="559" w:right="0" w:hanging="399"/>
        <w:jc w:val="left"/>
        <w:rPr>
          <w:sz w:val="14"/>
        </w:rPr>
      </w:pPr>
      <w:r>
        <w:rPr>
          <w:color w:val="231F20"/>
          <w:w w:val="95"/>
          <w:sz w:val="14"/>
        </w:rPr>
        <w:t>Depósitos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judiciais</w:t>
      </w:r>
    </w:p>
    <w:p>
      <w:pPr>
        <w:pStyle w:val="BodyText"/>
        <w:spacing w:before="73"/>
        <w:ind w:left="160"/>
      </w:pP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depósitos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correspondentes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causas: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3"/>
        <w:gridCol w:w="1932"/>
        <w:gridCol w:w="959"/>
      </w:tblGrid>
      <w:tr>
        <w:trPr>
          <w:trHeight w:val="163" w:hRule="atLeast"/>
        </w:trPr>
        <w:tc>
          <w:tcPr>
            <w:tcW w:w="5033" w:type="dxa"/>
          </w:tcPr>
          <w:p>
            <w:pPr>
              <w:pStyle w:val="TableParagraph"/>
              <w:spacing w:line="141" w:lineRule="exact" w:before="3"/>
              <w:ind w:left="9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Ativo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07" w:val="left" w:leader="none"/>
                <w:tab w:pos="2518" w:val="left" w:leader="none"/>
              </w:tabs>
              <w:spacing w:line="141" w:lineRule="exact" w:before="3"/>
              <w:ind w:right="-591"/>
              <w:jc w:val="center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</w:r>
          </w:p>
        </w:tc>
      </w:tr>
      <w:tr>
        <w:trPr>
          <w:trHeight w:val="162" w:hRule="atLeast"/>
        </w:trPr>
        <w:tc>
          <w:tcPr>
            <w:tcW w:w="5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Trabalhistas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043" w:right="52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3.382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3.300</w:t>
            </w:r>
          </w:p>
        </w:tc>
      </w:tr>
      <w:tr>
        <w:trPr>
          <w:trHeight w:val="156" w:hRule="atLeast"/>
        </w:trPr>
        <w:tc>
          <w:tcPr>
            <w:tcW w:w="5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1043" w:right="52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3.382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3.300</w:t>
            </w:r>
          </w:p>
        </w:tc>
      </w:tr>
    </w:tbl>
    <w:p>
      <w:pPr>
        <w:pStyle w:val="ListParagraph"/>
        <w:numPr>
          <w:ilvl w:val="1"/>
          <w:numId w:val="19"/>
        </w:numPr>
        <w:tabs>
          <w:tab w:pos="559" w:val="left" w:leader="none"/>
        </w:tabs>
        <w:spacing w:line="240" w:lineRule="auto" w:before="81" w:after="0"/>
        <w:ind w:left="559" w:right="0" w:hanging="399"/>
        <w:jc w:val="both"/>
        <w:rPr>
          <w:sz w:val="14"/>
        </w:rPr>
      </w:pPr>
      <w:r>
        <w:rPr/>
        <w:pict>
          <v:group style="position:absolute;margin-left:459.053986pt;margin-top:-10.378232pt;width:394pt;height:8.450pt;mso-position-horizontal-relative:page;mso-position-vertical-relative:paragraph;z-index:-19008512" coordorigin="9181,-208" coordsize="7880,169">
            <v:rect style="position:absolute;left:9139;top:-173;width:5023;height:168" filled="true" fillcolor="#d9d9d9" stroked="false">
              <v:fill type="solid"/>
            </v:rect>
            <v:shape style="position:absolute;left:14161;top:-173;width:2822;height:168" coordorigin="14161,-173" coordsize="2822,168" path="m16983,-173l15572,-173,14161,-173,14161,-5,15572,-5,16983,-5,16983,-173xe" filled="true" fillcolor="#dadada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  <w:sz w:val="14"/>
        </w:rPr>
        <w:t>Processos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judiciais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não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provisionados</w:t>
      </w:r>
    </w:p>
    <w:p>
      <w:pPr>
        <w:pStyle w:val="BodyText"/>
        <w:spacing w:line="264" w:lineRule="auto" w:before="73"/>
        <w:ind w:left="160" w:right="229"/>
        <w:jc w:val="both"/>
      </w:pPr>
      <w:r>
        <w:rPr>
          <w:color w:val="231F20"/>
          <w:w w:val="90"/>
        </w:rPr>
        <w:t>Os processos judiciais, que constituem obrigações presentes, cuja saída de recursos não é provável ou para a qual não seja possível fazer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uma estimativa suficientemente confiável do valor da obrigação, bem como aqueles que não constituem obrigações presentes, não são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reconhecidos,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divulgados,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menos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seja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remota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possibilidade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recursos.</w:t>
      </w:r>
    </w:p>
    <w:p>
      <w:pPr>
        <w:pStyle w:val="BodyText"/>
        <w:tabs>
          <w:tab w:pos="8044" w:val="left" w:leader="none"/>
        </w:tabs>
        <w:spacing w:line="264" w:lineRule="auto" w:before="57"/>
        <w:ind w:left="160" w:right="208"/>
        <w:jc w:val="both"/>
      </w:pPr>
      <w:r>
        <w:rPr>
          <w:color w:val="231F20"/>
          <w:w w:val="85"/>
        </w:rPr>
        <w:t>Os passivos contingentes, acrescidos de juros e atualização monetária, estimados para os processos judiciais, em 31 de dezembro de 2022 e 2021,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cuja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probabilidade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perda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considerada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possível,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apresentados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tabela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seguir:</w:t>
      </w:r>
      <w:r>
        <w:rPr>
          <w:color w:val="231F20"/>
        </w:rPr>
        <w:t> </w:t>
      </w:r>
      <w:r>
        <w:rPr>
          <w:color w:val="231F20"/>
          <w:spacing w:val="-18"/>
        </w:rPr>
        <w:t> </w:t>
      </w:r>
      <w:r>
        <w:rPr>
          <w:color w:val="231F20"/>
          <w:w w:val="69"/>
          <w:u w:val="single" w:color="000000"/>
        </w:rPr>
        <w:t> </w:t>
      </w:r>
      <w:r>
        <w:rPr>
          <w:color w:val="231F20"/>
          <w:u w:val="single" w:color="000000"/>
        </w:rPr>
        <w:tab/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3496"/>
        <w:gridCol w:w="994"/>
      </w:tblGrid>
      <w:tr>
        <w:trPr>
          <w:trHeight w:val="186" w:hRule="atLeast"/>
        </w:trPr>
        <w:tc>
          <w:tcPr>
            <w:tcW w:w="3391" w:type="dxa"/>
          </w:tcPr>
          <w:p>
            <w:pPr>
              <w:pStyle w:val="TableParagraph"/>
              <w:spacing w:line="152" w:lineRule="exact" w:before="14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Natureza</w:t>
            </w:r>
          </w:p>
        </w:tc>
        <w:tc>
          <w:tcPr>
            <w:tcW w:w="3496" w:type="dxa"/>
          </w:tcPr>
          <w:p>
            <w:pPr>
              <w:pStyle w:val="TableParagraph"/>
              <w:tabs>
                <w:tab w:pos="2703" w:val="left" w:leader="none"/>
                <w:tab w:pos="4114" w:val="left" w:leader="none"/>
              </w:tabs>
              <w:spacing w:line="152" w:lineRule="exact" w:before="14"/>
              <w:ind w:left="1617" w:right="-620"/>
              <w:rPr>
                <w:sz w:val="14"/>
              </w:rPr>
            </w:pP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sz w:val="14"/>
                <w:u w:val="single" w:color="000000"/>
              </w:rPr>
              <w:t>2022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w w:val="62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994" w:type="dxa"/>
          </w:tcPr>
          <w:p>
            <w:pPr>
              <w:pStyle w:val="TableParagraph"/>
              <w:spacing w:line="152" w:lineRule="exact" w:before="14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000000"/>
              </w:rPr>
              <w:t>2021</w:t>
            </w:r>
          </w:p>
        </w:tc>
      </w:tr>
      <w:tr>
        <w:trPr>
          <w:trHeight w:val="190" w:hRule="atLeast"/>
        </w:trPr>
        <w:tc>
          <w:tcPr>
            <w:tcW w:w="3391" w:type="dxa"/>
          </w:tcPr>
          <w:p>
            <w:pPr>
              <w:pStyle w:val="TableParagraph"/>
              <w:spacing w:line="152" w:lineRule="exact" w:before="18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Trabalhistas</w:t>
            </w:r>
          </w:p>
        </w:tc>
        <w:tc>
          <w:tcPr>
            <w:tcW w:w="3496" w:type="dxa"/>
          </w:tcPr>
          <w:p>
            <w:pPr>
              <w:pStyle w:val="TableParagraph"/>
              <w:spacing w:line="152" w:lineRule="exact" w:before="18"/>
              <w:ind w:right="52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5.303</w:t>
            </w:r>
          </w:p>
        </w:tc>
        <w:tc>
          <w:tcPr>
            <w:tcW w:w="994" w:type="dxa"/>
          </w:tcPr>
          <w:p>
            <w:pPr>
              <w:pStyle w:val="TableParagraph"/>
              <w:spacing w:line="152" w:lineRule="exact" w:before="1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5.101</w:t>
            </w:r>
          </w:p>
        </w:tc>
      </w:tr>
      <w:tr>
        <w:trPr>
          <w:trHeight w:val="190" w:hRule="atLeast"/>
        </w:trPr>
        <w:tc>
          <w:tcPr>
            <w:tcW w:w="3391" w:type="dxa"/>
          </w:tcPr>
          <w:p>
            <w:pPr>
              <w:pStyle w:val="TableParagraph"/>
              <w:spacing w:line="152" w:lineRule="exact" w:before="18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Fiscais</w:t>
            </w:r>
          </w:p>
        </w:tc>
        <w:tc>
          <w:tcPr>
            <w:tcW w:w="3496" w:type="dxa"/>
          </w:tcPr>
          <w:p>
            <w:pPr>
              <w:pStyle w:val="TableParagraph"/>
              <w:spacing w:line="152" w:lineRule="exact" w:before="18"/>
              <w:ind w:right="52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14.937</w:t>
            </w:r>
          </w:p>
        </w:tc>
        <w:tc>
          <w:tcPr>
            <w:tcW w:w="994" w:type="dxa"/>
          </w:tcPr>
          <w:p>
            <w:pPr>
              <w:pStyle w:val="TableParagraph"/>
              <w:spacing w:line="152" w:lineRule="exact" w:before="1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4.946</w:t>
            </w:r>
          </w:p>
        </w:tc>
      </w:tr>
      <w:tr>
        <w:trPr>
          <w:trHeight w:val="190" w:hRule="atLeast"/>
        </w:trPr>
        <w:tc>
          <w:tcPr>
            <w:tcW w:w="3391" w:type="dxa"/>
          </w:tcPr>
          <w:p>
            <w:pPr>
              <w:pStyle w:val="TableParagraph"/>
              <w:spacing w:line="152" w:lineRule="exact" w:before="18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Ambientais</w:t>
            </w:r>
          </w:p>
        </w:tc>
        <w:tc>
          <w:tcPr>
            <w:tcW w:w="3496" w:type="dxa"/>
          </w:tcPr>
          <w:p>
            <w:pPr>
              <w:pStyle w:val="TableParagraph"/>
              <w:spacing w:line="152" w:lineRule="exact" w:before="18"/>
              <w:ind w:right="5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994" w:type="dxa"/>
          </w:tcPr>
          <w:p>
            <w:pPr>
              <w:pStyle w:val="TableParagraph"/>
              <w:spacing w:line="152" w:lineRule="exact" w:before="1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</w:tr>
      <w:tr>
        <w:trPr>
          <w:trHeight w:val="184" w:hRule="atLeast"/>
        </w:trPr>
        <w:tc>
          <w:tcPr>
            <w:tcW w:w="3391" w:type="dxa"/>
          </w:tcPr>
          <w:p>
            <w:pPr>
              <w:pStyle w:val="TableParagraph"/>
              <w:spacing w:line="146" w:lineRule="exact" w:before="18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Cíveis</w:t>
            </w:r>
          </w:p>
        </w:tc>
        <w:tc>
          <w:tcPr>
            <w:tcW w:w="3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5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18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>
        <w:trPr>
          <w:trHeight w:val="180" w:hRule="atLeast"/>
        </w:trPr>
        <w:tc>
          <w:tcPr>
            <w:tcW w:w="3391" w:type="dxa"/>
            <w:shd w:val="clear" w:color="auto" w:fill="DADADA"/>
          </w:tcPr>
          <w:p>
            <w:pPr>
              <w:pStyle w:val="TableParagraph"/>
              <w:spacing w:line="146" w:lineRule="exact" w:before="14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34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46" w:lineRule="exact" w:before="14"/>
              <w:ind w:right="52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20.717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46" w:lineRule="exact" w:before="14"/>
              <w:ind w:right="10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10.604</w:t>
            </w:r>
          </w:p>
        </w:tc>
      </w:tr>
    </w:tbl>
    <w:p>
      <w:pPr>
        <w:pStyle w:val="BodyText"/>
        <w:spacing w:line="264" w:lineRule="auto" w:before="81"/>
        <w:ind w:left="160" w:right="228" w:hanging="1"/>
        <w:jc w:val="both"/>
      </w:pPr>
      <w:r>
        <w:rPr>
          <w:color w:val="231F20"/>
          <w:w w:val="90"/>
        </w:rPr>
        <w:t>Os quadros a seguir detalham as principais causas de natureza fiscal, trabalhista e cível, cujas expectativas de perdas estão classificadas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possível.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"/>
        <w:gridCol w:w="6075"/>
        <w:gridCol w:w="1058"/>
        <w:gridCol w:w="780"/>
      </w:tblGrid>
      <w:tr>
        <w:trPr>
          <w:trHeight w:val="181" w:hRule="atLeast"/>
        </w:trPr>
        <w:tc>
          <w:tcPr>
            <w:tcW w:w="42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3" w:type="dxa"/>
            <w:gridSpan w:val="3"/>
          </w:tcPr>
          <w:p>
            <w:pPr>
              <w:pStyle w:val="TableParagraph"/>
              <w:tabs>
                <w:tab w:pos="1368" w:val="left" w:leader="none"/>
              </w:tabs>
              <w:spacing w:line="146" w:lineRule="exact" w:before="14"/>
              <w:ind w:right="79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Estimativa</w:t>
            </w:r>
            <w:r>
              <w:rPr>
                <w:color w:val="231F20"/>
                <w:spacing w:val="-15"/>
                <w:sz w:val="14"/>
                <w:u w:val="single" w:color="231F20"/>
              </w:rPr>
              <w:t> </w:t>
            </w:r>
          </w:p>
        </w:tc>
      </w:tr>
      <w:tr>
        <w:trPr>
          <w:trHeight w:val="178" w:hRule="atLeast"/>
        </w:trPr>
        <w:tc>
          <w:tcPr>
            <w:tcW w:w="6117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spacing w:line="140" w:lineRule="exact" w:before="18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Descriçãodosprocessosdenaturezatrabalhista</w:t>
            </w:r>
          </w:p>
        </w:tc>
        <w:tc>
          <w:tcPr>
            <w:tcW w:w="10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2"/>
              <w:ind w:right="3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  <w:tc>
          <w:tcPr>
            <w:tcW w:w="7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2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2021</w:t>
            </w:r>
          </w:p>
        </w:tc>
      </w:tr>
      <w:tr>
        <w:trPr>
          <w:trHeight w:val="1065" w:hRule="atLeast"/>
        </w:trPr>
        <w:tc>
          <w:tcPr>
            <w:tcW w:w="7955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Autor: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Sindipetro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MG</w:t>
            </w:r>
          </w:p>
          <w:p>
            <w:pPr>
              <w:pStyle w:val="TableParagraph"/>
              <w:spacing w:line="225" w:lineRule="auto" w:before="55"/>
              <w:ind w:left="28" w:right="221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1)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Reclamação trabalhista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sobre cálculo de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remuneração - Complemento de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Remuneração Mínima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Por Nível e Regime (RMNR). Reclamante alega dedução ilegal da parcela convencional intitulada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RMNR,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deduzindo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valor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dessa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parcela</w:t>
            </w:r>
            <w:r>
              <w:rPr>
                <w:color w:val="231F20"/>
                <w:spacing w:val="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outras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parcelas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salariais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adicional</w:t>
            </w:r>
            <w:r>
              <w:rPr>
                <w:color w:val="231F20"/>
                <w:spacing w:val="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trabalho</w:t>
            </w:r>
            <w:r>
              <w:rPr>
                <w:color w:val="231F20"/>
                <w:spacing w:val="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noturno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(ATN)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outros.</w:t>
            </w:r>
          </w:p>
          <w:p>
            <w:pPr>
              <w:pStyle w:val="TableParagraph"/>
              <w:spacing w:line="143" w:lineRule="exact" w:before="65"/>
              <w:ind w:left="28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Situação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atual: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Processo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permanece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suspenso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por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decisão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Tribunal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Superior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do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Trabalho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(TST).</w:t>
            </w:r>
          </w:p>
        </w:tc>
      </w:tr>
      <w:tr>
        <w:trPr>
          <w:trHeight w:val="174" w:hRule="atLeast"/>
        </w:trPr>
        <w:tc>
          <w:tcPr>
            <w:tcW w:w="4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7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9"/>
              <w:ind w:right="3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4.673</w:t>
            </w:r>
          </w:p>
        </w:tc>
        <w:tc>
          <w:tcPr>
            <w:tcW w:w="7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9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4.147</w:t>
            </w:r>
          </w:p>
        </w:tc>
      </w:tr>
      <w:tr>
        <w:trPr>
          <w:trHeight w:val="770" w:hRule="atLeast"/>
        </w:trPr>
        <w:tc>
          <w:tcPr>
            <w:tcW w:w="611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Autor: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Leandro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Santos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Lima</w:t>
            </w:r>
          </w:p>
          <w:p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2)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Reclamação</w:t>
            </w:r>
            <w:r>
              <w:rPr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trabalhista</w:t>
            </w:r>
            <w:r>
              <w:rPr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referente</w:t>
            </w:r>
            <w:r>
              <w:rPr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</w:t>
            </w:r>
            <w:r>
              <w:rPr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terceirização.</w:t>
            </w:r>
          </w:p>
          <w:p>
            <w:pPr>
              <w:pStyle w:val="TableParagraph"/>
              <w:spacing w:line="160" w:lineRule="atLeast" w:before="4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Situação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atual: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Decisão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desfavorável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1º 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2º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graus.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fase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recursal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aguardando o</w:t>
            </w:r>
            <w:r>
              <w:rPr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julgamento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Agravo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Interno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interposto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pela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PBio.</w:t>
            </w:r>
          </w:p>
        </w:tc>
        <w:tc>
          <w:tcPr>
            <w:tcW w:w="10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5" w:lineRule="exact" w:before="0"/>
              <w:ind w:right="3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35" w:lineRule="exact" w:before="0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>
        <w:trPr>
          <w:trHeight w:val="169" w:hRule="atLeast"/>
        </w:trPr>
        <w:tc>
          <w:tcPr>
            <w:tcW w:w="6117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40" w:lineRule="exact" w:before="8"/>
              <w:ind w:left="2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3)</w:t>
            </w:r>
            <w:r>
              <w:rPr>
                <w:color w:val="231F20"/>
                <w:spacing w:val="53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Processosdiversosdenaturezatrabalhista</w:t>
            </w:r>
          </w:p>
        </w:tc>
        <w:tc>
          <w:tcPr>
            <w:tcW w:w="10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3"/>
              <w:ind w:right="3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3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827</w:t>
            </w:r>
          </w:p>
        </w:tc>
      </w:tr>
      <w:tr>
        <w:trPr>
          <w:trHeight w:val="168" w:hRule="atLeast"/>
        </w:trPr>
        <w:tc>
          <w:tcPr>
            <w:tcW w:w="42" w:type="dxa"/>
            <w:shd w:val="clear" w:color="auto" w:fill="DADAD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75" w:type="dxa"/>
            <w:shd w:val="clear" w:color="auto" w:fill="DADADA"/>
          </w:tcPr>
          <w:p>
            <w:pPr>
              <w:pStyle w:val="TableParagraph"/>
              <w:spacing w:line="140" w:lineRule="exact" w:before="8"/>
              <w:ind w:left="-1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Total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processos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natureza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trabalhista</w:t>
            </w:r>
          </w:p>
        </w:tc>
        <w:tc>
          <w:tcPr>
            <w:tcW w:w="105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3"/>
              <w:ind w:right="3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5.303</w:t>
            </w:r>
          </w:p>
        </w:tc>
        <w:tc>
          <w:tcPr>
            <w:tcW w:w="7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3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5.101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type w:val="continuous"/>
          <w:pgSz w:w="17950" w:h="31660"/>
          <w:pgMar w:top="2060" w:bottom="1060" w:left="820" w:right="720"/>
          <w:cols w:num="2" w:equalWidth="0">
            <w:col w:w="8102" w:space="49"/>
            <w:col w:w="8259"/>
          </w:cols>
        </w:sectPr>
      </w:pPr>
    </w:p>
    <w:p>
      <w:pPr>
        <w:pStyle w:val="Heading2"/>
        <w:spacing w:before="135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MINISTÉRIO</w:t>
      </w:r>
      <w:r>
        <w:rPr>
          <w:rFonts w:ascii="Arial" w:hAnsi="Arial"/>
          <w:color w:val="231F20"/>
          <w:spacing w:val="23"/>
          <w:w w:val="95"/>
        </w:rPr>
        <w:t> </w:t>
      </w:r>
      <w:r>
        <w:rPr>
          <w:rFonts w:ascii="Arial" w:hAnsi="Arial"/>
          <w:color w:val="231F20"/>
          <w:w w:val="95"/>
        </w:rPr>
        <w:t>DE</w:t>
      </w:r>
    </w:p>
    <w:p>
      <w:pPr>
        <w:spacing w:before="11"/>
        <w:ind w:left="0" w:right="3480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w w:val="95"/>
          <w:sz w:val="24"/>
        </w:rPr>
        <w:t>MINAS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</w:t>
      </w:r>
      <w:r>
        <w:rPr>
          <w:rFonts w:ascii="Arial"/>
          <w:b/>
          <w:color w:val="231F20"/>
          <w:spacing w:val="-2"/>
          <w:w w:val="95"/>
          <w:sz w:val="24"/>
        </w:rPr>
        <w:t> </w:t>
      </w:r>
      <w:r>
        <w:rPr>
          <w:rFonts w:ascii="Arial"/>
          <w:b/>
          <w:color w:val="231F20"/>
          <w:w w:val="95"/>
          <w:sz w:val="24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7950" w:h="31660"/>
          <w:pgMar w:header="286" w:footer="876" w:top="2060" w:bottom="1060" w:left="820" w:right="720"/>
        </w:sect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tabs>
          <w:tab w:pos="7447" w:val="left" w:leader="none"/>
        </w:tabs>
        <w:ind w:left="6021"/>
      </w:pPr>
      <w:r>
        <w:rPr>
          <w:color w:val="231F20"/>
          <w:w w:val="65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  <w:u w:val="single" w:color="231F20"/>
        </w:rPr>
        <w:t>Estimativa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tabs>
          <w:tab w:pos="6711" w:val="left" w:leader="none"/>
          <w:tab w:pos="8024" w:val="right" w:leader="none"/>
        </w:tabs>
        <w:spacing w:before="5"/>
        <w:ind w:left="239"/>
      </w:pPr>
      <w:r>
        <w:rPr>
          <w:color w:val="231F20"/>
          <w:w w:val="95"/>
        </w:rPr>
        <w:t>Descrição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fiscal</w:t>
        <w:tab/>
      </w:r>
      <w:r>
        <w:rPr>
          <w:color w:val="231F20"/>
        </w:rPr>
        <w:t>2022</w:t>
        <w:tab/>
        <w:t>2021</w:t>
      </w:r>
    </w:p>
    <w:p>
      <w:pPr>
        <w:pStyle w:val="BodyText"/>
        <w:spacing w:before="5"/>
        <w:ind w:left="239"/>
      </w:pPr>
      <w:r>
        <w:rPr>
          <w:color w:val="231F20"/>
          <w:w w:val="95"/>
        </w:rPr>
        <w:t>Autor: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União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Federal</w:t>
      </w:r>
    </w:p>
    <w:p>
      <w:pPr>
        <w:pStyle w:val="ListParagraph"/>
        <w:numPr>
          <w:ilvl w:val="2"/>
          <w:numId w:val="19"/>
        </w:numPr>
        <w:tabs>
          <w:tab w:pos="374" w:val="left" w:leader="none"/>
        </w:tabs>
        <w:spacing w:line="220" w:lineRule="auto" w:before="54" w:after="0"/>
        <w:ind w:left="239" w:right="2121" w:firstLine="0"/>
        <w:jc w:val="left"/>
        <w:rPr>
          <w:sz w:val="14"/>
        </w:rPr>
      </w:pPr>
      <w:r>
        <w:rPr>
          <w:color w:val="231F20"/>
          <w:w w:val="95"/>
          <w:sz w:val="14"/>
        </w:rPr>
        <w:t>Auto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Infração</w:t>
      </w:r>
      <w:r>
        <w:rPr>
          <w:color w:val="231F20"/>
          <w:spacing w:val="-18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suposta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majoração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indevida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8"/>
          <w:w w:val="95"/>
          <w:sz w:val="14"/>
        </w:rPr>
        <w:t> </w:t>
      </w:r>
      <w:r>
        <w:rPr>
          <w:color w:val="231F20"/>
          <w:w w:val="95"/>
          <w:sz w:val="14"/>
        </w:rPr>
        <w:t>custos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8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determinou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16"/>
          <w:w w:val="95"/>
          <w:sz w:val="14"/>
        </w:rPr>
        <w:t> </w:t>
      </w:r>
      <w:r>
        <w:rPr>
          <w:color w:val="231F20"/>
          <w:w w:val="95"/>
          <w:sz w:val="14"/>
        </w:rPr>
        <w:t>ajuste</w:t>
      </w:r>
      <w:r>
        <w:rPr>
          <w:color w:val="231F20"/>
          <w:spacing w:val="-17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base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w w:val="95"/>
          <w:sz w:val="14"/>
        </w:rPr>
        <w:t>cálculo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CSLL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IR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ano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calendário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2009.</w:t>
      </w:r>
    </w:p>
    <w:p>
      <w:pPr>
        <w:pStyle w:val="BodyText"/>
        <w:spacing w:line="156" w:lineRule="exact" w:before="45"/>
        <w:ind w:left="239"/>
      </w:pPr>
      <w:r>
        <w:rPr>
          <w:color w:val="231F20"/>
          <w:w w:val="95"/>
        </w:rPr>
        <w:t>Situação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Aguarda-se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julgamento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Recurso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voluntário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protocolado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(2ª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Instância</w:t>
      </w:r>
    </w:p>
    <w:p>
      <w:pPr>
        <w:pStyle w:val="BodyText"/>
        <w:tabs>
          <w:tab w:pos="6679" w:val="left" w:leader="none"/>
          <w:tab w:pos="7695" w:val="left" w:leader="none"/>
        </w:tabs>
        <w:spacing w:line="156" w:lineRule="exact"/>
        <w:ind w:left="239"/>
      </w:pPr>
      <w:r>
        <w:rPr>
          <w:color w:val="231F20"/>
          <w:spacing w:val="-1"/>
        </w:rPr>
        <w:t>administrativa).</w:t>
        <w:tab/>
      </w:r>
      <w:r>
        <w:rPr>
          <w:color w:val="231F20"/>
        </w:rPr>
        <w:t>3.573</w:t>
        <w:tab/>
        <w:t>3.573</w:t>
      </w:r>
    </w:p>
    <w:p>
      <w:pPr>
        <w:pStyle w:val="BodyText"/>
        <w:spacing w:before="5"/>
        <w:ind w:left="239"/>
      </w:pPr>
      <w:r>
        <w:rPr>
          <w:color w:val="231F20"/>
          <w:w w:val="95"/>
        </w:rPr>
        <w:t>Autor: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União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Federal</w:t>
      </w:r>
    </w:p>
    <w:p>
      <w:pPr>
        <w:pStyle w:val="ListParagraph"/>
        <w:numPr>
          <w:ilvl w:val="2"/>
          <w:numId w:val="19"/>
        </w:numPr>
        <w:tabs>
          <w:tab w:pos="388" w:val="left" w:leader="none"/>
        </w:tabs>
        <w:spacing w:line="220" w:lineRule="auto" w:before="54" w:after="0"/>
        <w:ind w:left="239" w:right="2121" w:firstLine="0"/>
        <w:jc w:val="left"/>
        <w:rPr>
          <w:sz w:val="14"/>
        </w:rPr>
      </w:pPr>
      <w:r>
        <w:rPr>
          <w:color w:val="231F20"/>
          <w:w w:val="95"/>
          <w:sz w:val="14"/>
        </w:rPr>
        <w:t>Compensações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não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homologadas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Pedido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ressarcimento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crédito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presumido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COFINS,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referente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2º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trimestre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2018.</w:t>
      </w:r>
    </w:p>
    <w:p>
      <w:pPr>
        <w:pStyle w:val="BodyText"/>
        <w:tabs>
          <w:tab w:pos="6679" w:val="left" w:leader="none"/>
          <w:tab w:pos="7964" w:val="left" w:leader="none"/>
        </w:tabs>
        <w:spacing w:line="247" w:lineRule="auto" w:before="46"/>
        <w:ind w:left="239" w:right="89"/>
      </w:pPr>
      <w:r>
        <w:rPr>
          <w:color w:val="231F20"/>
          <w:w w:val="95"/>
        </w:rPr>
        <w:t>Situação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Manifestação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inconformidade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apresentada,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pendente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julgamento.</w:t>
        <w:tab/>
      </w:r>
      <w:r>
        <w:rPr>
          <w:color w:val="231F20"/>
        </w:rPr>
        <w:t>5.653</w:t>
        <w:tab/>
        <w:t>-</w:t>
      </w:r>
      <w:r>
        <w:rPr>
          <w:color w:val="231F20"/>
          <w:spacing w:val="-39"/>
        </w:rPr>
        <w:t> </w:t>
      </w:r>
      <w:r>
        <w:rPr>
          <w:color w:val="231F20"/>
        </w:rPr>
        <w:t>Autor:</w:t>
      </w:r>
      <w:r>
        <w:rPr>
          <w:color w:val="231F20"/>
          <w:spacing w:val="-11"/>
        </w:rPr>
        <w:t> </w:t>
      </w:r>
      <w:r>
        <w:rPr>
          <w:color w:val="231F20"/>
        </w:rPr>
        <w:t>União</w:t>
      </w:r>
      <w:r>
        <w:rPr>
          <w:color w:val="231F20"/>
          <w:spacing w:val="-11"/>
        </w:rPr>
        <w:t> </w:t>
      </w:r>
      <w:r>
        <w:rPr>
          <w:color w:val="231F20"/>
        </w:rPr>
        <w:t>Federal</w:t>
      </w:r>
    </w:p>
    <w:p>
      <w:pPr>
        <w:pStyle w:val="ListParagraph"/>
        <w:numPr>
          <w:ilvl w:val="2"/>
          <w:numId w:val="19"/>
        </w:numPr>
        <w:tabs>
          <w:tab w:pos="370" w:val="left" w:leader="none"/>
        </w:tabs>
        <w:spacing w:line="220" w:lineRule="auto" w:before="49" w:after="0"/>
        <w:ind w:left="239" w:right="2120" w:hanging="1"/>
        <w:jc w:val="left"/>
        <w:rPr>
          <w:sz w:val="14"/>
        </w:rPr>
      </w:pPr>
      <w:r>
        <w:rPr>
          <w:color w:val="231F20"/>
          <w:w w:val="90"/>
          <w:sz w:val="14"/>
        </w:rPr>
        <w:t>Reprocessamento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Deferimento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parcial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ressarcimento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crédito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presumido</w:t>
      </w:r>
      <w:r>
        <w:rPr>
          <w:color w:val="231F20"/>
          <w:spacing w:val="-11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COFINS,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referente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sz w:val="14"/>
        </w:rPr>
        <w:t>ao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3º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trimestre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2019.</w:t>
      </w:r>
    </w:p>
    <w:p>
      <w:pPr>
        <w:pStyle w:val="BodyText"/>
        <w:tabs>
          <w:tab w:pos="6679" w:val="left" w:leader="none"/>
          <w:tab w:pos="7964" w:val="left" w:leader="none"/>
        </w:tabs>
        <w:spacing w:line="247" w:lineRule="auto" w:before="45"/>
        <w:ind w:left="239" w:right="89"/>
      </w:pPr>
      <w:r>
        <w:rPr>
          <w:color w:val="231F20"/>
          <w:w w:val="95"/>
        </w:rPr>
        <w:t>Situação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Manifestação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inconformidade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apresentada,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pendente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julgamento.</w:t>
        <w:tab/>
      </w:r>
      <w:r>
        <w:rPr>
          <w:color w:val="231F20"/>
        </w:rPr>
        <w:t>1.274</w:t>
        <w:tab/>
        <w:t>-</w:t>
      </w:r>
      <w:r>
        <w:rPr>
          <w:color w:val="231F20"/>
          <w:spacing w:val="-39"/>
        </w:rPr>
        <w:t> </w:t>
      </w:r>
      <w:r>
        <w:rPr>
          <w:color w:val="231F20"/>
        </w:rPr>
        <w:t>Autor:</w:t>
      </w:r>
      <w:r>
        <w:rPr>
          <w:color w:val="231F20"/>
          <w:spacing w:val="-11"/>
        </w:rPr>
        <w:t> </w:t>
      </w:r>
      <w:r>
        <w:rPr>
          <w:color w:val="231F20"/>
        </w:rPr>
        <w:t>Estado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Bahia</w:t>
      </w:r>
    </w:p>
    <w:p>
      <w:pPr>
        <w:pStyle w:val="ListParagraph"/>
        <w:numPr>
          <w:ilvl w:val="2"/>
          <w:numId w:val="19"/>
        </w:numPr>
        <w:tabs>
          <w:tab w:pos="394" w:val="left" w:leader="none"/>
        </w:tabs>
        <w:spacing w:line="220" w:lineRule="auto" w:before="49" w:after="0"/>
        <w:ind w:left="239" w:right="2121" w:firstLine="0"/>
        <w:jc w:val="left"/>
        <w:rPr>
          <w:sz w:val="14"/>
        </w:rPr>
      </w:pPr>
      <w:r>
        <w:rPr>
          <w:color w:val="231F20"/>
          <w:w w:val="95"/>
          <w:sz w:val="14"/>
        </w:rPr>
        <w:t>Auto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Infração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suposto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recolhimento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menor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ICMS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decorrente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glosa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créditos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w w:val="95"/>
          <w:sz w:val="14"/>
        </w:rPr>
        <w:t>apurados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CIAP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apropriados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decorrência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bens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ativo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imobilizado.</w:t>
      </w:r>
    </w:p>
    <w:p>
      <w:pPr>
        <w:pStyle w:val="BodyText"/>
        <w:spacing w:line="156" w:lineRule="exact" w:before="46"/>
        <w:ind w:left="239"/>
      </w:pPr>
      <w:r>
        <w:rPr>
          <w:color w:val="231F20"/>
          <w:w w:val="90"/>
        </w:rPr>
        <w:t>Situação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atual: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Decisão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1ª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instância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administrativa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desfavorável.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Recurso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Voluntário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protocolado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em</w:t>
      </w:r>
    </w:p>
    <w:p>
      <w:pPr>
        <w:pStyle w:val="BodyText"/>
        <w:tabs>
          <w:tab w:pos="6679" w:val="left" w:leader="none"/>
          <w:tab w:pos="7695" w:val="left" w:leader="none"/>
        </w:tabs>
        <w:spacing w:line="156" w:lineRule="exact"/>
        <w:ind w:left="239"/>
      </w:pPr>
      <w:r>
        <w:rPr>
          <w:color w:val="231F20"/>
          <w:w w:val="95"/>
        </w:rPr>
        <w:t>21.04.2021,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pendente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dejulgamento.</w:t>
        <w:tab/>
      </w:r>
      <w:r>
        <w:rPr>
          <w:color w:val="231F20"/>
        </w:rPr>
        <w:t>1.165</w:t>
        <w:tab/>
        <w:t>1.099</w:t>
      </w:r>
    </w:p>
    <w:p>
      <w:pPr>
        <w:pStyle w:val="BodyText"/>
        <w:spacing w:before="5"/>
        <w:ind w:left="239"/>
      </w:pPr>
      <w:r>
        <w:rPr>
          <w:color w:val="231F20"/>
          <w:w w:val="95"/>
        </w:rPr>
        <w:t>Autor: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União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Federal</w:t>
      </w:r>
    </w:p>
    <w:p>
      <w:pPr>
        <w:pStyle w:val="ListParagraph"/>
        <w:numPr>
          <w:ilvl w:val="2"/>
          <w:numId w:val="19"/>
        </w:numPr>
        <w:tabs>
          <w:tab w:pos="374" w:val="left" w:leader="none"/>
        </w:tabs>
        <w:spacing w:line="220" w:lineRule="auto" w:before="53" w:after="0"/>
        <w:ind w:left="239" w:right="2120" w:hanging="1"/>
        <w:jc w:val="left"/>
        <w:rPr>
          <w:sz w:val="14"/>
        </w:rPr>
      </w:pPr>
      <w:r>
        <w:rPr>
          <w:color w:val="231F20"/>
          <w:w w:val="90"/>
          <w:sz w:val="14"/>
        </w:rPr>
        <w:t>Compensações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não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homologadas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Pedido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ressarcimento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referente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crédito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presumido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PIS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3º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trimestre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2018.</w:t>
      </w:r>
    </w:p>
    <w:p>
      <w:pPr>
        <w:pStyle w:val="BodyText"/>
        <w:spacing w:before="46"/>
        <w:ind w:left="239"/>
      </w:pPr>
      <w:r>
        <w:rPr>
          <w:color w:val="231F20"/>
          <w:w w:val="90"/>
        </w:rPr>
        <w:t>Situação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atual: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Manifestação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inconformidade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indeferimento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pedido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distribuída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05.05.2022.</w:t>
      </w:r>
    </w:p>
    <w:p>
      <w:pPr>
        <w:pStyle w:val="BodyText"/>
        <w:tabs>
          <w:tab w:pos="6785" w:val="left" w:leader="none"/>
          <w:tab w:pos="7964" w:val="left" w:leader="none"/>
        </w:tabs>
        <w:spacing w:before="43"/>
        <w:ind w:left="239"/>
      </w:pPr>
      <w:r>
        <w:rPr>
          <w:color w:val="231F20"/>
          <w:w w:val="95"/>
        </w:rPr>
        <w:t>Aguarda-se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julgamento.</w:t>
        <w:tab/>
      </w:r>
      <w:r>
        <w:rPr>
          <w:color w:val="231F20"/>
          <w:w w:val="105"/>
        </w:rPr>
        <w:t>732</w:t>
        <w:tab/>
        <w:t>-</w:t>
      </w:r>
    </w:p>
    <w:p>
      <w:pPr>
        <w:pStyle w:val="BodyText"/>
        <w:spacing w:before="5"/>
        <w:ind w:left="239"/>
      </w:pPr>
      <w:r>
        <w:rPr>
          <w:color w:val="231F20"/>
          <w:w w:val="95"/>
        </w:rPr>
        <w:t>Autor: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União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Federal</w:t>
      </w:r>
    </w:p>
    <w:p>
      <w:pPr>
        <w:pStyle w:val="ListParagraph"/>
        <w:numPr>
          <w:ilvl w:val="2"/>
          <w:numId w:val="19"/>
        </w:numPr>
        <w:tabs>
          <w:tab w:pos="410" w:val="left" w:leader="none"/>
        </w:tabs>
        <w:spacing w:line="220" w:lineRule="auto" w:before="54" w:after="0"/>
        <w:ind w:left="239" w:right="2121" w:firstLine="0"/>
        <w:jc w:val="left"/>
        <w:rPr>
          <w:sz w:val="14"/>
        </w:rPr>
      </w:pPr>
      <w:r>
        <w:rPr>
          <w:color w:val="231F20"/>
          <w:sz w:val="14"/>
        </w:rPr>
        <w:t>Compensações não homologadas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- Recurso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Hierárquico em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face do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despacho que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deferiu</w:t>
      </w:r>
      <w:r>
        <w:rPr>
          <w:color w:val="231F20"/>
          <w:spacing w:val="-39"/>
          <w:sz w:val="14"/>
        </w:rPr>
        <w:t> </w:t>
      </w:r>
      <w:r>
        <w:rPr>
          <w:color w:val="231F20"/>
          <w:w w:val="95"/>
          <w:sz w:val="14"/>
        </w:rPr>
        <w:t>parcialmente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ressarcimento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crédito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presumido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PIS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2º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trimestre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2018.</w:t>
      </w:r>
    </w:p>
    <w:p>
      <w:pPr>
        <w:pStyle w:val="BodyText"/>
        <w:tabs>
          <w:tab w:pos="6785" w:val="left" w:leader="none"/>
          <w:tab w:pos="7964" w:val="left" w:leader="none"/>
        </w:tabs>
        <w:spacing w:before="45"/>
        <w:ind w:left="239"/>
      </w:pPr>
      <w:r>
        <w:rPr>
          <w:color w:val="231F20"/>
          <w:w w:val="95"/>
        </w:rPr>
        <w:t>Situação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Recurso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distribuído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13.05.2022.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Aguarda-se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julgamento.</w:t>
        <w:tab/>
      </w:r>
      <w:r>
        <w:rPr>
          <w:color w:val="231F20"/>
        </w:rPr>
        <w:t>767</w:t>
        <w:tab/>
        <w:t>-</w:t>
      </w:r>
    </w:p>
    <w:p>
      <w:pPr>
        <w:pStyle w:val="ListParagraph"/>
        <w:numPr>
          <w:ilvl w:val="2"/>
          <w:numId w:val="19"/>
        </w:numPr>
        <w:tabs>
          <w:tab w:pos="391" w:val="left" w:leader="none"/>
          <w:tab w:pos="6679" w:val="left" w:leader="none"/>
          <w:tab w:pos="7801" w:val="left" w:leader="none"/>
        </w:tabs>
        <w:spacing w:line="240" w:lineRule="auto" w:before="5" w:after="0"/>
        <w:ind w:left="390" w:right="0" w:hanging="152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diversos</w:t>
      </w:r>
      <w:r>
        <w:rPr>
          <w:color w:val="231F20"/>
          <w:spacing w:val="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natureza</w:t>
      </w:r>
      <w:r>
        <w:rPr>
          <w:color w:val="231F20"/>
          <w:spacing w:val="9"/>
          <w:w w:val="95"/>
          <w:sz w:val="14"/>
        </w:rPr>
        <w:t> </w:t>
      </w:r>
      <w:r>
        <w:rPr>
          <w:color w:val="231F20"/>
          <w:w w:val="95"/>
          <w:sz w:val="14"/>
        </w:rPr>
        <w:t>fiscal</w:t>
        <w:tab/>
      </w:r>
      <w:r>
        <w:rPr>
          <w:color w:val="231F20"/>
          <w:sz w:val="14"/>
        </w:rPr>
        <w:t>1.772</w:t>
        <w:tab/>
        <w:t>274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2"/>
        <w:gridCol w:w="1016"/>
        <w:gridCol w:w="726"/>
      </w:tblGrid>
      <w:tr>
        <w:trPr>
          <w:trHeight w:val="157" w:hRule="atLeast"/>
        </w:trPr>
        <w:tc>
          <w:tcPr>
            <w:tcW w:w="7904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6393" w:val="left" w:leader="none"/>
                <w:tab w:pos="7813" w:val="right" w:leader="none"/>
              </w:tabs>
              <w:spacing w:line="138" w:lineRule="exact" w:before="0"/>
              <w:ind w:left="28"/>
              <w:rPr>
                <w:b/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fiscal</w:t>
              <w:tab/>
            </w:r>
            <w:r>
              <w:rPr>
                <w:b/>
                <w:color w:val="231F20"/>
                <w:sz w:val="14"/>
              </w:rPr>
              <w:t>14.937</w:t>
              <w:tab/>
              <w:t>4.946</w:t>
            </w:r>
          </w:p>
        </w:tc>
      </w:tr>
      <w:tr>
        <w:trPr>
          <w:trHeight w:val="304" w:hRule="atLeast"/>
        </w:trPr>
        <w:tc>
          <w:tcPr>
            <w:tcW w:w="7904" w:type="dxa"/>
            <w:gridSpan w:val="3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148" w:lineRule="exact" w:before="136"/>
              <w:ind w:right="39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Estimativa</w:t>
            </w:r>
            <w:r>
              <w:rPr>
                <w:color w:val="231F20"/>
                <w:spacing w:val="-15"/>
                <w:sz w:val="14"/>
                <w:u w:val="single" w:color="231F20"/>
              </w:rPr>
              <w:t> </w:t>
            </w:r>
          </w:p>
        </w:tc>
      </w:tr>
      <w:tr>
        <w:trPr>
          <w:trHeight w:val="162" w:hRule="atLeast"/>
        </w:trPr>
        <w:tc>
          <w:tcPr>
            <w:tcW w:w="61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 w:before="0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Descrição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cível</w:t>
            </w:r>
          </w:p>
        </w:tc>
        <w:tc>
          <w:tcPr>
            <w:tcW w:w="10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 w:before="0"/>
              <w:ind w:right="3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  <w:tc>
          <w:tcPr>
            <w:tcW w:w="7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 w:before="0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2021</w:t>
            </w:r>
          </w:p>
        </w:tc>
      </w:tr>
      <w:tr>
        <w:trPr>
          <w:trHeight w:val="867" w:hRule="atLeast"/>
        </w:trPr>
        <w:tc>
          <w:tcPr>
            <w:tcW w:w="616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8" w:lineRule="exact" w:before="0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Autor: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Sampacooper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Cooperativa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Transportes</w:t>
            </w:r>
          </w:p>
          <w:p>
            <w:pPr>
              <w:pStyle w:val="TableParagraph"/>
              <w:spacing w:line="220" w:lineRule="auto" w:before="54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1)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Ação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cobrança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parte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autora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sustenta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PBio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teria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retido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indevidamente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um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valor</w:t>
            </w:r>
            <w:r>
              <w:rPr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referenteaosserviçosdetransportesprestadosenãopagosentredezembrode2013emaiode2014.</w:t>
            </w:r>
          </w:p>
          <w:p>
            <w:pPr>
              <w:pStyle w:val="TableParagraph"/>
              <w:spacing w:line="150" w:lineRule="exact" w:before="36"/>
              <w:ind w:left="28" w:right="356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Situação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atual: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Apresentada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petição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pela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PBio,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02.12.2022,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requerendo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extinção</w:t>
            </w:r>
            <w:r>
              <w:rPr>
                <w:color w:val="231F20"/>
                <w:spacing w:val="-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processo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pelo</w:t>
            </w:r>
            <w:r>
              <w:rPr>
                <w:color w:val="231F20"/>
                <w:spacing w:val="-3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abandono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pela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parte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autora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por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mais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30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dias.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Aguardando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pronunciamento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judicial</w:t>
            </w:r>
          </w:p>
        </w:tc>
        <w:tc>
          <w:tcPr>
            <w:tcW w:w="10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142" w:lineRule="exact" w:before="0"/>
              <w:ind w:right="3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  <w:tc>
          <w:tcPr>
            <w:tcW w:w="72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142" w:lineRule="exact" w:before="0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>
        <w:trPr>
          <w:trHeight w:val="1017" w:hRule="atLeast"/>
        </w:trPr>
        <w:tc>
          <w:tcPr>
            <w:tcW w:w="616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8" w:lineRule="exact" w:before="0"/>
              <w:ind w:left="28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Autor:</w:t>
            </w:r>
            <w:r>
              <w:rPr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Antonio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Fernando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Cordeiro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Araujo</w:t>
            </w:r>
          </w:p>
          <w:p>
            <w:pPr>
              <w:pStyle w:val="TableParagraph"/>
              <w:spacing w:line="220" w:lineRule="auto" w:before="54"/>
              <w:ind w:left="28" w:right="357"/>
              <w:jc w:val="both"/>
              <w:rPr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2)</w:t>
            </w:r>
            <w:r>
              <w:rPr>
                <w:b/>
                <w:color w:val="231F20"/>
                <w:spacing w:val="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Autor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propôs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ação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monitória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alegando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é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credor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um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valor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contra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PBio,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uma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vez</w:t>
            </w:r>
            <w:r>
              <w:rPr>
                <w:color w:val="231F20"/>
                <w:spacing w:val="-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teria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prestado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serviços</w:t>
            </w:r>
            <w:r>
              <w:rPr>
                <w:color w:val="231F20"/>
                <w:spacing w:val="-22"/>
                <w:sz w:val="14"/>
              </w:rPr>
              <w:t> </w:t>
            </w:r>
            <w:r>
              <w:rPr>
                <w:color w:val="231F20"/>
                <w:sz w:val="14"/>
              </w:rPr>
              <w:t>na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cooperativa</w:t>
            </w:r>
            <w:r>
              <w:rPr>
                <w:color w:val="231F20"/>
                <w:spacing w:val="-20"/>
                <w:sz w:val="14"/>
              </w:rPr>
              <w:t> </w:t>
            </w:r>
            <w:r>
              <w:rPr>
                <w:color w:val="231F20"/>
                <w:sz w:val="14"/>
              </w:rPr>
              <w:t>SAMPACOOPER.</w:t>
            </w:r>
          </w:p>
          <w:p>
            <w:pPr>
              <w:pStyle w:val="TableParagraph"/>
              <w:spacing w:line="150" w:lineRule="exact" w:before="35"/>
              <w:ind w:left="28" w:right="357"/>
              <w:jc w:val="both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Situação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atual: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Publicação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acórdão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qual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negou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provimento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apelação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da</w:t>
            </w:r>
            <w:r>
              <w:rPr>
                <w:color w:val="231F20"/>
                <w:spacing w:val="-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PBio.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Opostos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Embargos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Declaração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acolhidos.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Interposto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Recurso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Especial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com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baixa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chance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êxito.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forma,</w:t>
            </w:r>
            <w:r>
              <w:rPr>
                <w:color w:val="231F20"/>
                <w:spacing w:val="-37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expectativa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perda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alterada</w:t>
            </w:r>
            <w:r>
              <w:rPr>
                <w:color w:val="231F20"/>
                <w:spacing w:val="-24"/>
                <w:sz w:val="14"/>
              </w:rPr>
              <w:t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-26"/>
                <w:sz w:val="14"/>
              </w:rPr>
              <w:t> </w:t>
            </w:r>
            <w:r>
              <w:rPr>
                <w:color w:val="231F20"/>
                <w:sz w:val="14"/>
              </w:rPr>
              <w:t>provável.</w:t>
            </w:r>
          </w:p>
        </w:tc>
        <w:tc>
          <w:tcPr>
            <w:tcW w:w="10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2" w:lineRule="exact" w:before="0"/>
              <w:ind w:right="357"/>
              <w:jc w:val="right"/>
              <w:rPr>
                <w:sz w:val="14"/>
              </w:rPr>
            </w:pPr>
            <w:r>
              <w:rPr>
                <w:color w:val="231F20"/>
                <w:w w:val="117"/>
                <w:sz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2" w:lineRule="exact" w:before="0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>
        <w:trPr>
          <w:trHeight w:val="157" w:hRule="atLeast"/>
        </w:trPr>
        <w:tc>
          <w:tcPr>
            <w:tcW w:w="616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Processosdiversosdenaturezacível</w:t>
            </w:r>
          </w:p>
        </w:tc>
        <w:tc>
          <w:tcPr>
            <w:tcW w:w="10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right="357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3</w:t>
            </w:r>
          </w:p>
        </w:tc>
        <w:tc>
          <w:tcPr>
            <w:tcW w:w="72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</w:tr>
      <w:tr>
        <w:trPr>
          <w:trHeight w:val="156" w:hRule="atLeast"/>
        </w:trPr>
        <w:tc>
          <w:tcPr>
            <w:tcW w:w="616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left="2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Total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processos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natureza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cível</w:t>
            </w:r>
          </w:p>
        </w:tc>
        <w:tc>
          <w:tcPr>
            <w:tcW w:w="10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right="3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  <w:tc>
          <w:tcPr>
            <w:tcW w:w="72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 w:before="0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3"/>
        <w:gridCol w:w="1025"/>
        <w:gridCol w:w="725"/>
      </w:tblGrid>
      <w:tr>
        <w:trPr>
          <w:trHeight w:val="175" w:hRule="atLeast"/>
        </w:trPr>
        <w:tc>
          <w:tcPr>
            <w:tcW w:w="7903" w:type="dxa"/>
            <w:gridSpan w:val="3"/>
          </w:tcPr>
          <w:p>
            <w:pPr>
              <w:pStyle w:val="TableParagraph"/>
              <w:tabs>
                <w:tab w:pos="1368" w:val="left" w:leader="none"/>
              </w:tabs>
              <w:spacing w:line="141" w:lineRule="exact" w:before="14"/>
              <w:ind w:right="37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Estimativa</w:t>
            </w:r>
            <w:r>
              <w:rPr>
                <w:color w:val="231F20"/>
                <w:spacing w:val="-15"/>
                <w:sz w:val="14"/>
                <w:u w:val="single" w:color="231F20"/>
              </w:rPr>
              <w:t> </w:t>
            </w:r>
          </w:p>
        </w:tc>
      </w:tr>
      <w:tr>
        <w:trPr>
          <w:trHeight w:val="162" w:hRule="atLeast"/>
        </w:trPr>
        <w:tc>
          <w:tcPr>
            <w:tcW w:w="615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Descriçãodosprocessosdenatureza</w:t>
            </w:r>
            <w:r>
              <w:rPr>
                <w:color w:val="231F20"/>
                <w:spacing w:val="38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ambiental</w:t>
            </w:r>
          </w:p>
        </w:tc>
        <w:tc>
          <w:tcPr>
            <w:tcW w:w="10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/>
              <w:ind w:right="3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  <w:tc>
          <w:tcPr>
            <w:tcW w:w="7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/>
              <w:ind w:right="6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2021</w:t>
            </w:r>
          </w:p>
        </w:tc>
      </w:tr>
      <w:tr>
        <w:trPr>
          <w:trHeight w:val="1017" w:hRule="atLeast"/>
        </w:trPr>
        <w:tc>
          <w:tcPr>
            <w:tcW w:w="615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Autor: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Superintendência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Regional</w:t>
            </w:r>
            <w:r>
              <w:rPr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Meio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Ambiente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Núcleo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Norte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Minas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Gerais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(SUPRAM-NM)</w:t>
            </w:r>
          </w:p>
          <w:p>
            <w:pPr>
              <w:pStyle w:val="TableParagraph"/>
              <w:spacing w:line="220" w:lineRule="auto" w:before="53"/>
              <w:ind w:left="28" w:right="3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1) Auto de Infração lavrado, em 14/06/2022, pela SUPRAM-NMna Usina de MontesClaros por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descumprir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condicionante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aprovada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nas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licenças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ambientais,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inclusive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planos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controle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ambiental,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medidas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mitigadoras,</w:t>
            </w:r>
            <w:r>
              <w:rPr>
                <w:color w:val="231F20"/>
                <w:spacing w:val="-2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1"/>
                <w:sz w:val="14"/>
              </w:rPr>
              <w:t> </w:t>
            </w:r>
            <w:r>
              <w:rPr>
                <w:color w:val="231F20"/>
                <w:sz w:val="14"/>
              </w:rPr>
              <w:t>monitoramento</w:t>
            </w:r>
            <w:r>
              <w:rPr>
                <w:color w:val="231F20"/>
                <w:spacing w:val="-22"/>
                <w:sz w:val="14"/>
              </w:rPr>
              <w:t> </w:t>
            </w:r>
            <w:r>
              <w:rPr>
                <w:color w:val="231F20"/>
                <w:sz w:val="14"/>
              </w:rPr>
              <w:t>ou</w:t>
            </w:r>
            <w:r>
              <w:rPr>
                <w:color w:val="231F20"/>
                <w:spacing w:val="-23"/>
                <w:sz w:val="14"/>
              </w:rPr>
              <w:t> </w:t>
            </w:r>
            <w:r>
              <w:rPr>
                <w:color w:val="231F20"/>
                <w:sz w:val="14"/>
              </w:rPr>
              <w:t>equivalentes.</w:t>
            </w:r>
          </w:p>
          <w:p>
            <w:pPr>
              <w:pStyle w:val="TableParagraph"/>
              <w:spacing w:line="150" w:lineRule="exact" w:before="30"/>
              <w:ind w:left="28" w:right="82" w:hanging="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Situação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atual: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Apresentada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defesa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01/08/22,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ainda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não</w:t>
            </w:r>
            <w:r>
              <w:rPr>
                <w:color w:val="231F20"/>
                <w:spacing w:val="-18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transitada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julgada.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Entretanto,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pelos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subsídios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ofertados,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defesa</w:t>
            </w:r>
            <w:r>
              <w:rPr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foi</w:t>
            </w:r>
            <w:r>
              <w:rPr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considerada</w:t>
            </w:r>
            <w:r>
              <w:rPr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perda</w:t>
            </w:r>
            <w:r>
              <w:rPr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possível.</w:t>
            </w:r>
          </w:p>
        </w:tc>
        <w:tc>
          <w:tcPr>
            <w:tcW w:w="102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35" w:lineRule="exact" w:before="0"/>
              <w:ind w:right="3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35" w:lineRule="exact" w:before="0"/>
              <w:ind w:right="65"/>
              <w:jc w:val="right"/>
              <w:rPr>
                <w:sz w:val="14"/>
              </w:rPr>
            </w:pPr>
            <w:r>
              <w:rPr>
                <w:color w:val="231F20"/>
                <w:w w:val="117"/>
                <w:sz w:val="14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615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ambiental</w:t>
            </w:r>
          </w:p>
        </w:tc>
        <w:tc>
          <w:tcPr>
            <w:tcW w:w="102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3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72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65"/>
              <w:jc w:val="right"/>
              <w:rPr>
                <w:sz w:val="14"/>
              </w:rPr>
            </w:pPr>
            <w:r>
              <w:rPr>
                <w:color w:val="231F20"/>
                <w:w w:val="117"/>
                <w:sz w:val="14"/>
              </w:rPr>
              <w:t>-</w:t>
            </w:r>
          </w:p>
        </w:tc>
      </w:tr>
    </w:tbl>
    <w:p>
      <w:pPr>
        <w:pStyle w:val="BodyText"/>
        <w:spacing w:before="85"/>
        <w:ind w:left="211"/>
        <w:jc w:val="both"/>
      </w:pPr>
      <w:r>
        <w:rPr/>
        <w:pict>
          <v:shape style="position:absolute;margin-left:51.581001pt;margin-top:-92.181419pt;width:393.15pt;height:8.4pt;mso-position-horizontal-relative:page;mso-position-vertical-relative:paragraph;z-index:-19004416" coordorigin="1032,-1844" coordsize="7863,168" path="m8894,-1844l7878,-1844,6863,-1844,1032,-1844,1032,-1676,6862,-1676,7878,-1676,8894,-1676,8894,-1844xe" filled="true" fillcolor="#dadada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.581001pt;margin-top:-8.626412pt;width:393.2pt;height:8.4pt;mso-position-horizontal-relative:page;mso-position-vertical-relative:paragraph;z-index:-19003904" coordorigin="1032,-173" coordsize="7864,168" path="m8895,-173l7880,-173,6864,-173,1032,-173,1032,-5,6864,-5,7880,-5,8895,-5,8895,-173xe" filled="true" fillcolor="#dadada" stroked="false">
            <v:path arrowok="t"/>
            <v:fill type="solid"/>
            <w10:wrap type="none"/>
          </v:shape>
        </w:pict>
      </w:r>
      <w:r>
        <w:rPr>
          <w:color w:val="231F20"/>
          <w:spacing w:val="-1"/>
          <w:w w:val="95"/>
        </w:rPr>
        <w:t>Prática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contábil</w:t>
      </w:r>
    </w:p>
    <w:p>
      <w:pPr>
        <w:pStyle w:val="BodyText"/>
        <w:spacing w:line="271" w:lineRule="auto" w:before="77"/>
        <w:ind w:left="211" w:right="40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provisões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reconhecidas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quando: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(i)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obrigação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presente,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resultado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evento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passado;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(ii)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provável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uma saída de recursos, que incorporam benefícios econômicos, será necessária para liquidar a obrigação, e (iii) o valor da obrigação possa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ser</w:t>
      </w:r>
      <w:r>
        <w:rPr>
          <w:color w:val="231F20"/>
          <w:spacing w:val="-25"/>
        </w:rPr>
        <w:t> </w:t>
      </w:r>
      <w:r>
        <w:rPr>
          <w:color w:val="231F20"/>
        </w:rPr>
        <w:t>estimado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forma</w:t>
      </w:r>
      <w:r>
        <w:rPr>
          <w:color w:val="231F20"/>
          <w:spacing w:val="-26"/>
        </w:rPr>
        <w:t> </w:t>
      </w:r>
      <w:r>
        <w:rPr>
          <w:color w:val="231F20"/>
        </w:rPr>
        <w:t>confiável.</w:t>
      </w:r>
    </w:p>
    <w:p>
      <w:pPr>
        <w:pStyle w:val="BodyText"/>
        <w:spacing w:line="271" w:lineRule="auto" w:before="55"/>
        <w:ind w:left="211" w:right="40"/>
        <w:jc w:val="both"/>
      </w:pPr>
      <w:r>
        <w:rPr/>
        <w:pict>
          <v:rect style="position:absolute;margin-left:457.007019pt;margin-top:6.708735pt;width:391.775019pt;height:16.766001pt;mso-position-horizontal-relative:page;mso-position-vertical-relative:paragraph;z-index:-19001856" filled="true" fillcolor="#dadada" stroked="false">
            <v:fill type="solid"/>
            <w10:wrap type="none"/>
          </v:rect>
        </w:pict>
      </w:r>
      <w:r>
        <w:rPr>
          <w:color w:val="231F20"/>
          <w:w w:val="95"/>
        </w:rPr>
        <w:t>Passivos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contingentes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reconhecidos,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objeto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divulgação,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explicativas,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probabilidade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recursosforpossível,inclusiveaquelescujosvaloresnãopossamserestimados.</w:t>
      </w:r>
    </w:p>
    <w:p>
      <w:pPr>
        <w:pStyle w:val="ListParagraph"/>
        <w:numPr>
          <w:ilvl w:val="0"/>
          <w:numId w:val="19"/>
        </w:numPr>
        <w:tabs>
          <w:tab w:pos="590" w:val="left" w:leader="none"/>
        </w:tabs>
        <w:spacing w:line="240" w:lineRule="auto" w:before="55" w:after="0"/>
        <w:ind w:left="589" w:right="0" w:hanging="379"/>
        <w:jc w:val="both"/>
        <w:rPr>
          <w:sz w:val="14"/>
        </w:rPr>
      </w:pPr>
      <w:r>
        <w:rPr>
          <w:color w:val="231F20"/>
          <w:w w:val="95"/>
          <w:sz w:val="14"/>
        </w:rPr>
        <w:t>Resultado financeiro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w w:val="95"/>
          <w:sz w:val="14"/>
        </w:rPr>
        <w:t>líquido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52" w:lineRule="auto"/>
        <w:ind w:left="156"/>
      </w:pPr>
      <w:r>
        <w:rPr>
          <w:color w:val="231F20"/>
          <w:w w:val="90"/>
        </w:rPr>
        <w:t>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tabelas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seguir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apresentam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resumo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posições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mantidas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pela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2021,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reconhecidas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garantias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colaterais,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operações: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40"/>
        <w:gridCol w:w="1088"/>
        <w:gridCol w:w="963"/>
        <w:gridCol w:w="868"/>
        <w:gridCol w:w="972"/>
      </w:tblGrid>
      <w:tr>
        <w:trPr>
          <w:trHeight w:val="175" w:hRule="atLeast"/>
        </w:trPr>
        <w:tc>
          <w:tcPr>
            <w:tcW w:w="7925" w:type="dxa"/>
            <w:gridSpan w:val="6"/>
          </w:tcPr>
          <w:p>
            <w:pPr>
              <w:pStyle w:val="TableParagraph"/>
              <w:spacing w:line="141" w:lineRule="exact" w:before="14"/>
              <w:ind w:right="1253"/>
              <w:jc w:val="right"/>
              <w:rPr>
                <w:sz w:val="14"/>
              </w:rPr>
            </w:pPr>
            <w:r>
              <w:rPr>
                <w:color w:val="231F20"/>
                <w:spacing w:val="-1"/>
                <w:w w:val="90"/>
                <w:sz w:val="14"/>
              </w:rPr>
              <w:t>Valor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Justo</w:t>
            </w:r>
          </w:p>
        </w:tc>
      </w:tr>
      <w:tr>
        <w:trPr>
          <w:trHeight w:val="167" w:hRule="atLeast"/>
        </w:trPr>
        <w:tc>
          <w:tcPr>
            <w:tcW w:w="2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  <w:gridSpan w:val="2"/>
          </w:tcPr>
          <w:p>
            <w:pPr>
              <w:pStyle w:val="TableParagraph"/>
              <w:tabs>
                <w:tab w:pos="1145" w:val="left" w:leader="none"/>
                <w:tab w:pos="2812" w:val="left" w:leader="none"/>
              </w:tabs>
              <w:spacing w:line="141" w:lineRule="exact"/>
              <w:ind w:left="-29" w:right="-490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Valornocional</w:t>
              <w:tab/>
            </w:r>
          </w:p>
        </w:tc>
        <w:tc>
          <w:tcPr>
            <w:tcW w:w="1831" w:type="dxa"/>
            <w:gridSpan w:val="2"/>
          </w:tcPr>
          <w:p>
            <w:pPr>
              <w:pStyle w:val="TableParagraph"/>
              <w:spacing w:line="141" w:lineRule="exact"/>
              <w:ind w:left="484"/>
              <w:rPr>
                <w:sz w:val="14"/>
              </w:rPr>
            </w:pPr>
            <w:r>
              <w:rPr>
                <w:color w:val="231F20"/>
                <w:w w:val="85"/>
                <w:sz w:val="14"/>
                <w:u w:val="single" w:color="231F20"/>
              </w:rPr>
              <w:t>Posição</w:t>
            </w:r>
            <w:r>
              <w:rPr>
                <w:color w:val="231F20"/>
                <w:spacing w:val="-22"/>
                <w:w w:val="85"/>
                <w:sz w:val="14"/>
                <w:u w:val="single" w:color="231F20"/>
              </w:rPr>
              <w:t> </w:t>
            </w:r>
            <w:r>
              <w:rPr>
                <w:color w:val="231F20"/>
                <w:w w:val="85"/>
                <w:sz w:val="14"/>
                <w:u w:val="single" w:color="231F20"/>
              </w:rPr>
              <w:t>Ativa</w:t>
            </w:r>
            <w:r>
              <w:rPr>
                <w:color w:val="231F20"/>
                <w:spacing w:val="-22"/>
                <w:w w:val="85"/>
                <w:sz w:val="14"/>
                <w:u w:val="single" w:color="231F20"/>
              </w:rPr>
              <w:t> </w:t>
            </w:r>
            <w:r>
              <w:rPr>
                <w:color w:val="231F20"/>
                <w:w w:val="85"/>
                <w:sz w:val="14"/>
                <w:u w:val="single" w:color="231F20"/>
              </w:rPr>
              <w:t>(Passiva)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972" w:type="dxa"/>
          </w:tcPr>
          <w:p>
            <w:pPr>
              <w:pStyle w:val="TableParagraph"/>
              <w:spacing w:line="141" w:lineRule="exact"/>
              <w:ind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Vencimento</w:t>
            </w:r>
          </w:p>
        </w:tc>
      </w:tr>
      <w:tr>
        <w:trPr>
          <w:trHeight w:val="167" w:hRule="atLeast"/>
        </w:trPr>
        <w:tc>
          <w:tcPr>
            <w:tcW w:w="2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tabs>
                <w:tab w:pos="661" w:val="left" w:leader="none"/>
                <w:tab w:pos="1676" w:val="left" w:leader="none"/>
              </w:tabs>
              <w:spacing w:line="141" w:lineRule="exact"/>
              <w:ind w:left="-29" w:right="-447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1088" w:type="dxa"/>
          </w:tcPr>
          <w:p>
            <w:pPr>
              <w:pStyle w:val="TableParagraph"/>
              <w:tabs>
                <w:tab w:pos="1015" w:val="left" w:leader="none"/>
              </w:tabs>
              <w:spacing w:line="141" w:lineRule="exact"/>
              <w:ind w:right="-37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963" w:type="dxa"/>
          </w:tcPr>
          <w:p>
            <w:pPr>
              <w:pStyle w:val="TableParagraph"/>
              <w:tabs>
                <w:tab w:pos="1015" w:val="left" w:leader="none"/>
              </w:tabs>
              <w:spacing w:line="141" w:lineRule="exact"/>
              <w:ind w:right="-432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2022</w:t>
              <w:tab/>
            </w:r>
          </w:p>
        </w:tc>
        <w:tc>
          <w:tcPr>
            <w:tcW w:w="868" w:type="dxa"/>
          </w:tcPr>
          <w:p>
            <w:pPr>
              <w:pStyle w:val="TableParagraph"/>
              <w:tabs>
                <w:tab w:pos="1759" w:val="left" w:leader="none"/>
              </w:tabs>
              <w:spacing w:line="141" w:lineRule="exact"/>
              <w:ind w:left="417" w:right="-893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7925" w:type="dxa"/>
            <w:gridSpan w:val="6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Derivativos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não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designados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Hedge</w:t>
            </w:r>
          </w:p>
        </w:tc>
      </w:tr>
      <w:tr>
        <w:trPr>
          <w:trHeight w:val="167" w:hRule="atLeast"/>
        </w:trPr>
        <w:tc>
          <w:tcPr>
            <w:tcW w:w="2794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SWAP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-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CBOT</w:t>
            </w:r>
          </w:p>
        </w:tc>
        <w:tc>
          <w:tcPr>
            <w:tcW w:w="1240" w:type="dxa"/>
          </w:tcPr>
          <w:p>
            <w:pPr>
              <w:pStyle w:val="TableParagraph"/>
              <w:tabs>
                <w:tab w:pos="796" w:val="left" w:leader="none"/>
                <w:tab w:pos="1737" w:val="left" w:leader="none"/>
              </w:tabs>
              <w:spacing w:line="141" w:lineRule="exact"/>
              <w:ind w:left="-29" w:right="-504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(3)</w:t>
              <w:tab/>
            </w:r>
          </w:p>
        </w:tc>
        <w:tc>
          <w:tcPr>
            <w:tcW w:w="1088" w:type="dxa"/>
          </w:tcPr>
          <w:p>
            <w:pPr>
              <w:pStyle w:val="TableParagraph"/>
              <w:tabs>
                <w:tab w:pos="941" w:val="left" w:leader="none"/>
              </w:tabs>
              <w:spacing w:line="141" w:lineRule="exact"/>
              <w:ind w:right="-360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(11)</w:t>
              <w:tab/>
            </w:r>
          </w:p>
        </w:tc>
        <w:tc>
          <w:tcPr>
            <w:tcW w:w="963" w:type="dxa"/>
          </w:tcPr>
          <w:p>
            <w:pPr>
              <w:pStyle w:val="TableParagraph"/>
              <w:tabs>
                <w:tab w:pos="909" w:val="left" w:leader="none"/>
              </w:tabs>
              <w:spacing w:line="141" w:lineRule="exact"/>
              <w:ind w:right="-303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(870)</w:t>
              <w:tab/>
            </w:r>
          </w:p>
        </w:tc>
        <w:tc>
          <w:tcPr>
            <w:tcW w:w="868" w:type="dxa"/>
          </w:tcPr>
          <w:p>
            <w:pPr>
              <w:pStyle w:val="TableParagraph"/>
              <w:spacing w:line="141" w:lineRule="exact"/>
              <w:ind w:left="297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(1.670)</w:t>
            </w:r>
            <w:r>
              <w:rPr>
                <w:color w:val="231F20"/>
                <w:spacing w:val="-15"/>
                <w:sz w:val="14"/>
                <w:u w:val="single" w:color="231F20"/>
              </w:rPr>
              <w:t> 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794" w:type="dxa"/>
          </w:tcPr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Venda/Óleo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soja</w:t>
            </w:r>
          </w:p>
        </w:tc>
        <w:tc>
          <w:tcPr>
            <w:tcW w:w="1240" w:type="dxa"/>
          </w:tcPr>
          <w:p>
            <w:pPr>
              <w:pStyle w:val="TableParagraph"/>
              <w:ind w:left="796"/>
              <w:rPr>
                <w:sz w:val="14"/>
              </w:rPr>
            </w:pPr>
            <w:r>
              <w:rPr>
                <w:color w:val="231F20"/>
                <w:sz w:val="14"/>
              </w:rPr>
              <w:t>(3)</w:t>
            </w:r>
          </w:p>
        </w:tc>
        <w:tc>
          <w:tcPr>
            <w:tcW w:w="1088" w:type="dxa"/>
          </w:tcPr>
          <w:p>
            <w:pPr>
              <w:pStyle w:val="TableParagraph"/>
              <w:ind w:left="497"/>
              <w:rPr>
                <w:sz w:val="14"/>
              </w:rPr>
            </w:pPr>
            <w:r>
              <w:rPr>
                <w:color w:val="231F20"/>
                <w:sz w:val="14"/>
              </w:rPr>
              <w:t>(11)</w:t>
            </w:r>
          </w:p>
        </w:tc>
        <w:tc>
          <w:tcPr>
            <w:tcW w:w="963" w:type="dxa"/>
          </w:tcPr>
          <w:p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(870)</w:t>
            </w:r>
          </w:p>
        </w:tc>
        <w:tc>
          <w:tcPr>
            <w:tcW w:w="868" w:type="dxa"/>
          </w:tcPr>
          <w:p>
            <w:pPr>
              <w:pStyle w:val="TableParagraph"/>
              <w:ind w:left="297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  <w:tc>
          <w:tcPr>
            <w:tcW w:w="972" w:type="dxa"/>
          </w:tcPr>
          <w:p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251" w:hRule="atLeast"/>
        </w:trPr>
        <w:tc>
          <w:tcPr>
            <w:tcW w:w="2794" w:type="dxa"/>
          </w:tcPr>
          <w:p>
            <w:pPr>
              <w:pStyle w:val="TableParagraph"/>
              <w:spacing w:line="141" w:lineRule="exact" w:before="91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NDF-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MOEDA</w:t>
            </w:r>
          </w:p>
        </w:tc>
        <w:tc>
          <w:tcPr>
            <w:tcW w:w="1240" w:type="dxa"/>
          </w:tcPr>
          <w:p>
            <w:pPr>
              <w:pStyle w:val="TableParagraph"/>
              <w:tabs>
                <w:tab w:pos="466" w:val="left" w:leader="none"/>
                <w:tab w:pos="1519" w:val="left" w:leader="none"/>
              </w:tabs>
              <w:spacing w:line="141" w:lineRule="exact" w:before="91"/>
              <w:ind w:left="-29" w:right="-288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(17.027)</w:t>
              <w:tab/>
            </w:r>
          </w:p>
        </w:tc>
        <w:tc>
          <w:tcPr>
            <w:tcW w:w="1088" w:type="dxa"/>
          </w:tcPr>
          <w:p>
            <w:pPr>
              <w:pStyle w:val="TableParagraph"/>
              <w:tabs>
                <w:tab w:pos="1271" w:val="left" w:leader="none"/>
              </w:tabs>
              <w:spacing w:line="141" w:lineRule="exact" w:before="91"/>
              <w:ind w:right="-476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15.158</w:t>
              <w:tab/>
            </w:r>
          </w:p>
        </w:tc>
        <w:tc>
          <w:tcPr>
            <w:tcW w:w="963" w:type="dxa"/>
          </w:tcPr>
          <w:p>
            <w:pPr>
              <w:pStyle w:val="TableParagraph"/>
              <w:tabs>
                <w:tab w:pos="834" w:val="left" w:leader="none"/>
              </w:tabs>
              <w:spacing w:line="141" w:lineRule="exact" w:before="91"/>
              <w:ind w:right="-346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28</w:t>
              <w:tab/>
            </w:r>
          </w:p>
        </w:tc>
        <w:tc>
          <w:tcPr>
            <w:tcW w:w="868" w:type="dxa"/>
          </w:tcPr>
          <w:p>
            <w:pPr>
              <w:pStyle w:val="TableParagraph"/>
              <w:spacing w:line="141" w:lineRule="exact" w:before="91"/>
              <w:ind w:left="334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1.243 </w:t>
            </w:r>
            <w:r>
              <w:rPr>
                <w:color w:val="231F20"/>
                <w:spacing w:val="-6"/>
                <w:sz w:val="14"/>
                <w:u w:val="single" w:color="231F20"/>
              </w:rPr>
              <w:t> 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2794" w:type="dxa"/>
          </w:tcPr>
          <w:p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Venda/Dólar</w:t>
            </w:r>
          </w:p>
        </w:tc>
        <w:tc>
          <w:tcPr>
            <w:tcW w:w="1240" w:type="dxa"/>
          </w:tcPr>
          <w:p>
            <w:pPr>
              <w:pStyle w:val="TableParagraph"/>
              <w:ind w:left="466"/>
              <w:rPr>
                <w:sz w:val="14"/>
              </w:rPr>
            </w:pPr>
            <w:r>
              <w:rPr>
                <w:color w:val="231F20"/>
                <w:sz w:val="14"/>
              </w:rPr>
              <w:t>(17.027)</w:t>
            </w:r>
          </w:p>
        </w:tc>
        <w:tc>
          <w:tcPr>
            <w:tcW w:w="1088" w:type="dxa"/>
          </w:tcPr>
          <w:p>
            <w:pPr>
              <w:pStyle w:val="TableParagraph"/>
              <w:ind w:left="279"/>
              <w:rPr>
                <w:sz w:val="14"/>
              </w:rPr>
            </w:pPr>
            <w:r>
              <w:rPr>
                <w:color w:val="231F20"/>
                <w:sz w:val="14"/>
              </w:rPr>
              <w:t>15.158</w:t>
            </w:r>
          </w:p>
        </w:tc>
        <w:tc>
          <w:tcPr>
            <w:tcW w:w="963" w:type="dxa"/>
          </w:tcPr>
          <w:p>
            <w:pPr>
              <w:pStyle w:val="TableParagraph"/>
              <w:ind w:left="443" w:right="3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868" w:type="dxa"/>
          </w:tcPr>
          <w:p>
            <w:pPr>
              <w:pStyle w:val="TableParagraph"/>
              <w:ind w:left="334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  <w:tc>
          <w:tcPr>
            <w:tcW w:w="972" w:type="dxa"/>
          </w:tcPr>
          <w:p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105" w:hRule="atLeast"/>
        </w:trPr>
        <w:tc>
          <w:tcPr>
            <w:tcW w:w="279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08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6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86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7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>
        <w:trPr>
          <w:trHeight w:val="164" w:hRule="atLeast"/>
        </w:trPr>
        <w:tc>
          <w:tcPr>
            <w:tcW w:w="279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Total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reconhecido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no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Balanço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Patrimonial</w:t>
            </w:r>
          </w:p>
        </w:tc>
        <w:tc>
          <w:tcPr>
            <w:tcW w:w="124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6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(842)</w:t>
            </w:r>
          </w:p>
        </w:tc>
        <w:tc>
          <w:tcPr>
            <w:tcW w:w="86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403"/>
              <w:rPr>
                <w:sz w:val="14"/>
              </w:rPr>
            </w:pPr>
            <w:r>
              <w:rPr>
                <w:color w:val="231F20"/>
                <w:sz w:val="14"/>
              </w:rPr>
              <w:t>(428)</w:t>
            </w:r>
          </w:p>
        </w:tc>
        <w:tc>
          <w:tcPr>
            <w:tcW w:w="97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7"/>
        <w:ind w:left="156"/>
      </w:pPr>
      <w:r>
        <w:rPr/>
        <w:pict>
          <v:rect style="position:absolute;margin-left:456.634033pt;margin-top:-8.614465pt;width:392.215019pt;height:8.383pt;mso-position-horizontal-relative:page;mso-position-vertical-relative:paragraph;z-index:-19002368" filled="true" fillcolor="#dadada" stroked="false">
            <v:fill type="solid"/>
            <w10:wrap type="none"/>
          </v:rect>
        </w:pict>
      </w:r>
      <w:r>
        <w:rPr>
          <w:color w:val="231F20"/>
          <w:w w:val="95"/>
        </w:rPr>
        <w:t>(*)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nocional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toneladas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(CBOT)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(NDF).</w:t>
      </w:r>
    </w:p>
    <w:p>
      <w:pPr>
        <w:pStyle w:val="BodyText"/>
        <w:tabs>
          <w:tab w:pos="6228" w:val="left" w:leader="none"/>
        </w:tabs>
        <w:spacing w:before="120"/>
        <w:ind w:left="5196"/>
      </w:pP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85"/>
          <w:u w:val="single" w:color="231F20"/>
        </w:rPr>
        <w:t>Garantias</w:t>
      </w:r>
      <w:r>
        <w:rPr>
          <w:color w:val="231F20"/>
          <w:spacing w:val="4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dadas</w:t>
      </w:r>
      <w:r>
        <w:rPr>
          <w:color w:val="231F20"/>
          <w:spacing w:val="5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como</w:t>
      </w:r>
      <w:r>
        <w:rPr>
          <w:color w:val="231F20"/>
          <w:spacing w:val="5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colaterais</w:t>
      </w:r>
    </w:p>
    <w:p>
      <w:pPr>
        <w:pStyle w:val="BodyText"/>
        <w:tabs>
          <w:tab w:pos="6305" w:val="left" w:leader="none"/>
          <w:tab w:pos="7714" w:val="left" w:leader="none"/>
        </w:tabs>
        <w:spacing w:before="5"/>
        <w:ind w:left="5217"/>
      </w:pP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pStyle w:val="BodyText"/>
        <w:tabs>
          <w:tab w:pos="6207" w:val="left" w:leader="none"/>
          <w:tab w:pos="7982" w:val="right" w:leader="none"/>
        </w:tabs>
        <w:spacing w:before="5"/>
        <w:ind w:left="252"/>
      </w:pPr>
      <w:r>
        <w:rPr>
          <w:color w:val="231F20"/>
          <w:w w:val="95"/>
        </w:rPr>
        <w:t>Depósitos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43.357</w:t>
        <w:tab/>
        <w:t>17.157</w:t>
      </w:r>
    </w:p>
    <w:p>
      <w:pPr>
        <w:pStyle w:val="BodyText"/>
        <w:tabs>
          <w:tab w:pos="6207" w:val="left" w:leader="none"/>
          <w:tab w:pos="7982" w:val="right" w:leader="none"/>
        </w:tabs>
        <w:spacing w:before="5"/>
        <w:ind w:left="252"/>
      </w:pPr>
      <w:r>
        <w:rPr>
          <w:color w:val="231F20"/>
        </w:rPr>
        <w:t>Total</w:t>
        <w:tab/>
        <w:t>43.357</w:t>
        <w:tab/>
        <w:t>17.157</w:t>
      </w:r>
    </w:p>
    <w:p>
      <w:pPr>
        <w:pStyle w:val="BodyText"/>
        <w:spacing w:before="19"/>
        <w:ind w:left="156"/>
      </w:pPr>
      <w:r>
        <w:rPr>
          <w:color w:val="231F20"/>
          <w:w w:val="95"/>
        </w:rPr>
        <w:t>(i)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depositados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garantia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fazer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face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commodities.</w:t>
      </w:r>
    </w:p>
    <w:p>
      <w:pPr>
        <w:pStyle w:val="BodyText"/>
        <w:tabs>
          <w:tab w:pos="5587" w:val="left" w:leader="none"/>
        </w:tabs>
        <w:spacing w:before="120"/>
        <w:ind w:left="5196"/>
      </w:pPr>
      <w:r>
        <w:rPr>
          <w:color w:val="231F20"/>
          <w:w w:val="62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85"/>
          <w:u w:val="single" w:color="231F20"/>
        </w:rPr>
        <w:t>Perda</w:t>
      </w:r>
      <w:r>
        <w:rPr>
          <w:color w:val="231F20"/>
          <w:spacing w:val="-5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reconhecida</w:t>
      </w:r>
      <w:r>
        <w:rPr>
          <w:color w:val="231F20"/>
          <w:spacing w:val="-4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no</w:t>
      </w:r>
      <w:r>
        <w:rPr>
          <w:color w:val="231F20"/>
          <w:spacing w:val="15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resultado</w:t>
      </w:r>
      <w:r>
        <w:rPr>
          <w:color w:val="231F20"/>
          <w:spacing w:val="-4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do</w:t>
      </w:r>
      <w:r>
        <w:rPr>
          <w:color w:val="231F20"/>
          <w:spacing w:val="-2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exercício</w:t>
      </w:r>
    </w:p>
    <w:p>
      <w:pPr>
        <w:pStyle w:val="BodyText"/>
        <w:tabs>
          <w:tab w:pos="5217" w:val="left" w:leader="none"/>
          <w:tab w:pos="6002" w:val="left" w:leader="none"/>
          <w:tab w:pos="6235" w:val="left" w:leader="none"/>
          <w:tab w:pos="7643" w:val="left" w:leader="none"/>
          <w:tab w:pos="7714" w:val="left" w:leader="none"/>
        </w:tabs>
        <w:spacing w:line="247" w:lineRule="auto" w:before="6"/>
        <w:ind w:left="251" w:right="265"/>
      </w:pPr>
      <w:r>
        <w:rPr>
          <w:color w:val="231F20"/>
          <w:w w:val="95"/>
        </w:rPr>
        <w:t>Derivativos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commodities</w:t>
      </w:r>
      <w:r>
        <w:rPr>
          <w:color w:val="231F20"/>
        </w:rPr>
        <w:tab/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  <w:tab/>
        <w:t>2022</w:t>
        <w:tab/>
        <w:tab/>
      </w:r>
      <w:r>
        <w:rPr>
          <w:color w:val="231F20"/>
          <w:spacing w:val="-4"/>
          <w:w w:val="95"/>
          <w:u w:val="single" w:color="000000"/>
        </w:rPr>
        <w:t>2021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soja</w:t>
        <w:tab/>
        <w:tab/>
        <w:t>(16.403)</w:t>
        <w:tab/>
      </w:r>
      <w:r>
        <w:rPr>
          <w:color w:val="231F20"/>
        </w:rPr>
        <w:t>(927)</w:t>
      </w:r>
    </w:p>
    <w:p>
      <w:pPr>
        <w:pStyle w:val="BodyText"/>
        <w:tabs>
          <w:tab w:pos="6069" w:val="left" w:leader="none"/>
          <w:tab w:pos="7549" w:val="left" w:leader="none"/>
        </w:tabs>
        <w:ind w:left="250"/>
      </w:pPr>
      <w:r>
        <w:rPr>
          <w:color w:val="231F20"/>
        </w:rPr>
        <w:t>NDF</w:t>
        <w:tab/>
      </w:r>
      <w:r>
        <w:rPr>
          <w:color w:val="231F20"/>
          <w:w w:val="95"/>
        </w:rPr>
        <w:t>(8.174)</w:t>
        <w:tab/>
      </w:r>
      <w:r>
        <w:rPr>
          <w:color w:val="231F20"/>
        </w:rPr>
        <w:t>(8.909)</w:t>
      </w:r>
    </w:p>
    <w:p>
      <w:pPr>
        <w:pStyle w:val="BodyText"/>
        <w:tabs>
          <w:tab w:pos="6002" w:val="left" w:leader="none"/>
          <w:tab w:pos="7549" w:val="left" w:leader="none"/>
        </w:tabs>
        <w:spacing w:before="5"/>
        <w:ind w:left="251"/>
      </w:pPr>
      <w:r>
        <w:rPr>
          <w:color w:val="231F20"/>
          <w:w w:val="95"/>
        </w:rPr>
        <w:t>Reconhecido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operacionais</w:t>
        <w:tab/>
        <w:t>(24.577)</w:t>
        <w:tab/>
      </w:r>
      <w:r>
        <w:rPr>
          <w:color w:val="231F20"/>
        </w:rPr>
        <w:t>(9.836)</w:t>
      </w:r>
    </w:p>
    <w:p>
      <w:pPr>
        <w:pStyle w:val="BodyText"/>
        <w:spacing w:before="10"/>
      </w:pPr>
    </w:p>
    <w:p>
      <w:pPr>
        <w:pStyle w:val="BodyText"/>
        <w:tabs>
          <w:tab w:pos="6002" w:val="left" w:leader="none"/>
          <w:tab w:pos="7549" w:val="left" w:leader="none"/>
        </w:tabs>
        <w:ind w:left="251"/>
      </w:pPr>
      <w:r>
        <w:rPr>
          <w:color w:val="231F20"/>
          <w:w w:val="95"/>
        </w:rPr>
        <w:t>Total</w:t>
        <w:tab/>
        <w:t>(24.577)</w:t>
        <w:tab/>
        <w:t>(9.836)</w:t>
      </w:r>
    </w:p>
    <w:p>
      <w:pPr>
        <w:pStyle w:val="BodyText"/>
        <w:spacing w:line="252" w:lineRule="auto" w:before="75"/>
        <w:ind w:left="156"/>
      </w:pP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análise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sensibilidade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instrumentos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derivativos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relação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diferentes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tipos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mercado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dezembro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2022</w:t>
      </w:r>
      <w:r>
        <w:rPr>
          <w:color w:val="231F20"/>
          <w:spacing w:val="-22"/>
        </w:rPr>
        <w:t> </w:t>
      </w:r>
      <w:r>
        <w:rPr>
          <w:color w:val="231F20"/>
        </w:rPr>
        <w:t>é</w:t>
      </w:r>
      <w:r>
        <w:rPr>
          <w:color w:val="231F20"/>
          <w:spacing w:val="-22"/>
        </w:rPr>
        <w:t> </w:t>
      </w:r>
      <w:r>
        <w:rPr>
          <w:color w:val="231F20"/>
        </w:rPr>
        <w:t>apresentada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seguir:</w:t>
      </w: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1673"/>
        <w:gridCol w:w="1480"/>
        <w:gridCol w:w="1248"/>
        <w:gridCol w:w="866"/>
      </w:tblGrid>
      <w:tr>
        <w:trPr>
          <w:trHeight w:val="366" w:hRule="atLeast"/>
        </w:trPr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35" w:lineRule="exact" w:before="1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Operações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35" w:lineRule="exact" w:before="1"/>
              <w:ind w:left="338"/>
              <w:rPr>
                <w:sz w:val="14"/>
              </w:rPr>
            </w:pPr>
            <w:r>
              <w:rPr>
                <w:color w:val="231F20"/>
                <w:sz w:val="14"/>
              </w:rPr>
              <w:t>Risco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32"/>
              <w:rPr>
                <w:sz w:val="14"/>
              </w:rPr>
            </w:pPr>
            <w:r>
              <w:rPr>
                <w:color w:val="231F20"/>
                <w:sz w:val="14"/>
              </w:rPr>
              <w:t>Cenário</w:t>
            </w:r>
          </w:p>
          <w:p>
            <w:pPr>
              <w:pStyle w:val="TableParagraph"/>
              <w:spacing w:line="135" w:lineRule="exact" w:before="34"/>
              <w:ind w:left="580"/>
              <w:rPr>
                <w:sz w:val="14"/>
              </w:rPr>
            </w:pPr>
            <w:r>
              <w:rPr>
                <w:color w:val="231F20"/>
                <w:sz w:val="14"/>
              </w:rPr>
              <w:t>Provável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94"/>
              <w:rPr>
                <w:sz w:val="14"/>
              </w:rPr>
            </w:pPr>
            <w:r>
              <w:rPr>
                <w:color w:val="231F20"/>
                <w:sz w:val="14"/>
              </w:rPr>
              <w:t>Cenário</w:t>
            </w:r>
          </w:p>
          <w:p>
            <w:pPr>
              <w:pStyle w:val="TableParagraph"/>
              <w:spacing w:line="135" w:lineRule="exact" w:before="34"/>
              <w:ind w:left="389"/>
              <w:rPr>
                <w:sz w:val="14"/>
              </w:rPr>
            </w:pPr>
            <w:r>
              <w:rPr>
                <w:color w:val="231F20"/>
                <w:sz w:val="14"/>
              </w:rPr>
              <w:t>Possível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10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Cenário</w:t>
            </w:r>
          </w:p>
          <w:p>
            <w:pPr>
              <w:pStyle w:val="TableParagraph"/>
              <w:spacing w:line="135" w:lineRule="exact" w:before="34"/>
              <w:ind w:left="39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Remoto</w:t>
            </w:r>
          </w:p>
        </w:tc>
      </w:tr>
      <w:tr>
        <w:trPr>
          <w:trHeight w:val="326" w:hRule="atLeast"/>
        </w:trPr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left="20" w:right="327" w:hanging="1"/>
              <w:rPr>
                <w:sz w:val="14"/>
              </w:rPr>
            </w:pPr>
            <w:r>
              <w:rPr>
                <w:color w:val="231F20"/>
                <w:spacing w:val="-1"/>
                <w:w w:val="90"/>
                <w:sz w:val="14"/>
              </w:rPr>
              <w:t>Derivativos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spacing w:val="-1"/>
                <w:w w:val="90"/>
                <w:sz w:val="14"/>
              </w:rPr>
              <w:t>não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designados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Hedge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SWAP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CBOT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7" w:lineRule="exact" w:before="1"/>
              <w:ind w:left="33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Óleo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Soja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7" w:lineRule="exact" w:before="0"/>
              <w:ind w:right="386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7" w:lineRule="exact" w:before="1"/>
              <w:ind w:left="400" w:right="3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(3.803)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7" w:lineRule="exact" w:before="0"/>
              <w:ind w:right="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(7.606)</w:t>
            </w:r>
          </w:p>
        </w:tc>
      </w:tr>
      <w:tr>
        <w:trPr>
          <w:trHeight w:val="179" w:hRule="atLeast"/>
        </w:trPr>
        <w:tc>
          <w:tcPr>
            <w:tcW w:w="2563" w:type="dxa"/>
          </w:tcPr>
          <w:p>
            <w:pPr>
              <w:pStyle w:val="TableParagraph"/>
              <w:spacing w:line="148" w:lineRule="exact" w:before="11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NDF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Dólar</w:t>
            </w:r>
          </w:p>
        </w:tc>
        <w:tc>
          <w:tcPr>
            <w:tcW w:w="1673" w:type="dxa"/>
          </w:tcPr>
          <w:p>
            <w:pPr>
              <w:pStyle w:val="TableParagraph"/>
              <w:spacing w:line="148" w:lineRule="exact" w:before="11"/>
              <w:ind w:left="338"/>
              <w:rPr>
                <w:sz w:val="14"/>
              </w:rPr>
            </w:pPr>
            <w:r>
              <w:rPr>
                <w:color w:val="231F20"/>
                <w:sz w:val="14"/>
              </w:rPr>
              <w:t>Câmbio</w:t>
            </w:r>
          </w:p>
        </w:tc>
        <w:tc>
          <w:tcPr>
            <w:tcW w:w="1480" w:type="dxa"/>
          </w:tcPr>
          <w:p>
            <w:pPr>
              <w:pStyle w:val="TableParagraph"/>
              <w:spacing w:line="149" w:lineRule="exact" w:before="11"/>
              <w:ind w:right="386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148" w:lineRule="exact" w:before="11"/>
              <w:ind w:left="400" w:right="3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(1.551)</w:t>
            </w:r>
          </w:p>
        </w:tc>
        <w:tc>
          <w:tcPr>
            <w:tcW w:w="866" w:type="dxa"/>
          </w:tcPr>
          <w:p>
            <w:pPr>
              <w:pStyle w:val="TableParagraph"/>
              <w:spacing w:line="149" w:lineRule="exact" w:before="11"/>
              <w:ind w:right="16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(2.843)</w:t>
            </w:r>
          </w:p>
        </w:tc>
      </w:tr>
    </w:tbl>
    <w:p>
      <w:pPr>
        <w:pStyle w:val="BodyText"/>
        <w:spacing w:line="252" w:lineRule="auto" w:before="72"/>
        <w:ind w:left="156" w:right="229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Cenário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provável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utiliza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referências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externas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Companhia,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amplo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uso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apreçamento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cargas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mercado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i/>
          <w:color w:val="231F20"/>
          <w:w w:val="90"/>
        </w:rPr>
        <w:t>commodities</w:t>
      </w:r>
      <w:r>
        <w:rPr>
          <w:color w:val="231F20"/>
          <w:w w:val="90"/>
        </w:rPr>
        <w:t>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levam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consideração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preço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fechamento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ativo,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desta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forma,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considera-se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há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variação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resultado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das operações em aberto nesse cenário. Os cenários possível e remoto refletem o efeito potencial no resultado das operações em aberto,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considerando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uma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variação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preço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fechamento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20%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40%,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respectivamente,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SWAP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CBOT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10%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20%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NDF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Dólar.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simular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cenários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desfavoráveis,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aplicada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grupo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produto,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posição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aberto: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queda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preço</w:t>
      </w:r>
      <w:r>
        <w:rPr>
          <w:color w:val="231F20"/>
          <w:spacing w:val="-29"/>
        </w:rPr>
        <w:t> </w:t>
      </w:r>
      <w:r>
        <w:rPr>
          <w:color w:val="231F20"/>
        </w:rPr>
        <w:t>para</w:t>
      </w:r>
      <w:r>
        <w:rPr>
          <w:color w:val="231F20"/>
          <w:spacing w:val="-27"/>
        </w:rPr>
        <w:t> </w:t>
      </w:r>
      <w:r>
        <w:rPr>
          <w:color w:val="231F20"/>
        </w:rPr>
        <w:t>posições</w:t>
      </w:r>
      <w:r>
        <w:rPr>
          <w:color w:val="231F20"/>
          <w:spacing w:val="-30"/>
        </w:rPr>
        <w:t> </w:t>
      </w:r>
      <w:r>
        <w:rPr>
          <w:color w:val="231F20"/>
        </w:rPr>
        <w:t>compradas</w:t>
      </w:r>
      <w:r>
        <w:rPr>
          <w:color w:val="231F20"/>
          <w:spacing w:val="-28"/>
        </w:rPr>
        <w:t> 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</w:rPr>
        <w:t>alta</w:t>
      </w:r>
      <w:r>
        <w:rPr>
          <w:color w:val="231F20"/>
          <w:spacing w:val="-28"/>
        </w:rPr>
        <w:t> </w:t>
      </w:r>
      <w:r>
        <w:rPr>
          <w:color w:val="231F20"/>
        </w:rPr>
        <w:t>para</w:t>
      </w:r>
      <w:r>
        <w:rPr>
          <w:color w:val="231F20"/>
          <w:spacing w:val="-29"/>
        </w:rPr>
        <w:t> </w:t>
      </w:r>
      <w:r>
        <w:rPr>
          <w:color w:val="231F20"/>
        </w:rPr>
        <w:t>posições</w:t>
      </w:r>
      <w:r>
        <w:rPr>
          <w:color w:val="231F20"/>
          <w:spacing w:val="-30"/>
        </w:rPr>
        <w:t> </w:t>
      </w:r>
      <w:r>
        <w:rPr>
          <w:color w:val="231F20"/>
        </w:rPr>
        <w:t>vendidas.</w:t>
      </w:r>
    </w:p>
    <w:p>
      <w:pPr>
        <w:pStyle w:val="BodyText"/>
        <w:spacing w:before="59"/>
        <w:ind w:left="156"/>
        <w:jc w:val="both"/>
      </w:pPr>
      <w:r>
        <w:rPr>
          <w:b/>
          <w:color w:val="231F20"/>
          <w:spacing w:val="-1"/>
          <w:w w:val="95"/>
        </w:rPr>
        <w:t>24.2.1.</w:t>
      </w:r>
      <w:r>
        <w:rPr>
          <w:b/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Hierarquia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nível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derivativos</w:t>
      </w:r>
    </w:p>
    <w:p>
      <w:pPr>
        <w:pStyle w:val="BodyText"/>
        <w:spacing w:line="252" w:lineRule="auto" w:before="66"/>
        <w:ind w:left="156" w:right="229" w:hanging="1"/>
        <w:jc w:val="both"/>
      </w:pP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aumentar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consistência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comparabilidade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mensurações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justo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divulgações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correspondentes,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Pronunciamento</w:t>
      </w:r>
      <w:r>
        <w:rPr>
          <w:color w:val="231F20"/>
          <w:w w:val="95"/>
        </w:rPr>
        <w:t> </w:t>
      </w:r>
      <w:r>
        <w:rPr>
          <w:color w:val="231F20"/>
          <w:w w:val="90"/>
        </w:rPr>
        <w:t>técnico CPC 46 estabelece uma hierarquia de valor justo, que classifica em três níveis as informações aplicadas nas técnicas de avaliação,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1"/>
          <w:w w:val="90"/>
        </w:rPr>
        <w:t>utilizadas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na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mensuração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justo.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hierarquia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justo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dá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mais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alta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prioridade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preços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cotados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(não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ajustados),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mercados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ativos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para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ativos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passivos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idênticos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(informações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Nível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I),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mais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baixa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prioridade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dados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observáveis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(informações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Nível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III).</w:t>
      </w:r>
    </w:p>
    <w:p>
      <w:pPr>
        <w:pStyle w:val="BodyText"/>
        <w:spacing w:line="252" w:lineRule="auto" w:before="58"/>
        <w:ind w:left="156" w:right="229"/>
        <w:jc w:val="both"/>
      </w:pPr>
      <w:r>
        <w:rPr>
          <w:color w:val="231F20"/>
          <w:w w:val="90"/>
        </w:rPr>
        <w:t>Informações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Nível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preços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cotados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(não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ajustados),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mercados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ativas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passivas,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idênticas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entidade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possa</w:t>
      </w:r>
      <w:r>
        <w:rPr>
          <w:color w:val="231F20"/>
          <w:spacing w:val="-23"/>
        </w:rPr>
        <w:t> </w:t>
      </w:r>
      <w:r>
        <w:rPr>
          <w:color w:val="231F20"/>
        </w:rPr>
        <w:t>ter</w:t>
      </w:r>
      <w:r>
        <w:rPr>
          <w:color w:val="231F20"/>
          <w:spacing w:val="-22"/>
        </w:rPr>
        <w:t> </w:t>
      </w:r>
      <w:r>
        <w:rPr>
          <w:color w:val="231F20"/>
        </w:rPr>
        <w:t>acesso</w:t>
      </w:r>
      <w:r>
        <w:rPr>
          <w:color w:val="231F20"/>
          <w:spacing w:val="-22"/>
        </w:rPr>
        <w:t> </w:t>
      </w:r>
      <w:r>
        <w:rPr>
          <w:color w:val="231F20"/>
        </w:rPr>
        <w:t>na</w:t>
      </w:r>
      <w:r>
        <w:rPr>
          <w:color w:val="231F20"/>
          <w:spacing w:val="-22"/>
        </w:rPr>
        <w:t> </w:t>
      </w:r>
      <w:r>
        <w:rPr>
          <w:color w:val="231F20"/>
        </w:rPr>
        <w:t>data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mensuração.</w:t>
      </w:r>
    </w:p>
    <w:p>
      <w:pPr>
        <w:pStyle w:val="BodyText"/>
        <w:spacing w:line="252" w:lineRule="auto" w:before="57"/>
        <w:ind w:left="156" w:right="229"/>
        <w:jc w:val="both"/>
      </w:pPr>
      <w:r>
        <w:rPr>
          <w:color w:val="231F20"/>
          <w:w w:val="90"/>
        </w:rPr>
        <w:t>Informações de Nível II são informações que são observáveis para o ativo ou passivo, seja direta ou indiretamente, exceto preços cotados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incluídos</w:t>
      </w:r>
      <w:r>
        <w:rPr>
          <w:color w:val="231F20"/>
          <w:spacing w:val="-19"/>
        </w:rPr>
        <w:t> </w:t>
      </w:r>
      <w:r>
        <w:rPr>
          <w:color w:val="231F20"/>
        </w:rPr>
        <w:t>no</w:t>
      </w:r>
      <w:r>
        <w:rPr>
          <w:color w:val="231F20"/>
          <w:spacing w:val="-20"/>
        </w:rPr>
        <w:t> </w:t>
      </w:r>
      <w:r>
        <w:rPr>
          <w:color w:val="231F20"/>
        </w:rPr>
        <w:t>Nível</w:t>
      </w:r>
      <w:r>
        <w:rPr>
          <w:color w:val="231F20"/>
          <w:spacing w:val="-19"/>
        </w:rPr>
        <w:t> </w:t>
      </w:r>
      <w:r>
        <w:rPr>
          <w:color w:val="231F20"/>
        </w:rPr>
        <w:t>I.</w:t>
      </w:r>
    </w:p>
    <w:p>
      <w:pPr>
        <w:pStyle w:val="BodyText"/>
        <w:spacing w:before="58"/>
        <w:ind w:left="156"/>
        <w:jc w:val="both"/>
      </w:pPr>
      <w:r>
        <w:rPr>
          <w:color w:val="231F20"/>
          <w:w w:val="95"/>
        </w:rPr>
        <w:t>Informações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III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 dados não observáveis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passivo.</w:t>
      </w:r>
    </w:p>
    <w:p>
      <w:pPr>
        <w:pStyle w:val="BodyText"/>
        <w:spacing w:line="252" w:lineRule="auto" w:before="65"/>
        <w:ind w:left="156" w:right="229"/>
        <w:jc w:val="both"/>
      </w:pPr>
      <w:r>
        <w:rPr>
          <w:color w:val="231F20"/>
          <w:w w:val="90"/>
        </w:rPr>
        <w:t>Dados não observáveis devem ser utilizados para mensurar o valor justo na medida em que dados observáveis relevantes não estejam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disponíveis,admitindo,assim,situaçõesemquehápoucaounenhumaatividadedemercado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mensuração.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6"/>
        <w:gridCol w:w="1017"/>
        <w:gridCol w:w="1258"/>
        <w:gridCol w:w="605"/>
        <w:gridCol w:w="818"/>
      </w:tblGrid>
      <w:tr>
        <w:trPr>
          <w:trHeight w:val="713" w:hRule="atLeast"/>
        </w:trPr>
        <w:tc>
          <w:tcPr>
            <w:tcW w:w="421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380" w:val="left" w:leader="none"/>
                <w:tab w:pos="1491" w:val="left" w:leader="none"/>
              </w:tabs>
              <w:spacing w:before="0"/>
              <w:ind w:right="-620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000000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ab/>
            </w:r>
            <w:r>
              <w:rPr>
                <w:color w:val="231F20"/>
                <w:w w:val="95"/>
                <w:sz w:val="14"/>
                <w:u w:val="single" w:color="000000"/>
              </w:rPr>
              <w:t>Nível</w:t>
            </w:r>
            <w:r>
              <w:rPr>
                <w:color w:val="231F20"/>
                <w:spacing w:val="-28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I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101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716" w:val="left" w:leader="none"/>
              </w:tabs>
              <w:spacing w:before="0"/>
              <w:ind w:left="605" w:right="-706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000000"/>
              </w:rPr>
              <w:t>Nível</w:t>
            </w:r>
            <w:r>
              <w:rPr>
                <w:color w:val="231F20"/>
                <w:spacing w:val="-28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II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503" w:val="left" w:leader="none"/>
              </w:tabs>
              <w:spacing w:before="0"/>
              <w:ind w:left="699" w:right="-260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000000"/>
              </w:rPr>
              <w:t>Nível</w:t>
            </w:r>
            <w:r>
              <w:rPr>
                <w:color w:val="231F20"/>
                <w:spacing w:val="-29"/>
                <w:w w:val="95"/>
                <w:sz w:val="14"/>
                <w:u w:val="single" w:color="000000"/>
              </w:rPr>
              <w:t> </w:t>
            </w:r>
            <w:r>
              <w:rPr>
                <w:color w:val="231F20"/>
                <w:w w:val="95"/>
                <w:sz w:val="14"/>
                <w:u w:val="single" w:color="000000"/>
              </w:rPr>
              <w:t>III</w:t>
            </w:r>
            <w:r>
              <w:rPr>
                <w:color w:val="231F20"/>
                <w:sz w:val="14"/>
                <w:u w:val="single" w:color="000000"/>
              </w:rPr>
              <w:tab/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line="247" w:lineRule="auto" w:before="14"/>
              <w:ind w:left="245" w:right="82" w:hanging="1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Valor</w:t>
            </w:r>
            <w:r>
              <w:rPr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color w:val="231F20"/>
                <w:spacing w:val="-2"/>
                <w:w w:val="95"/>
                <w:sz w:val="14"/>
              </w:rPr>
              <w:t>justo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medido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 base no total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justo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  <w:u w:val="single" w:color="000000"/>
              </w:rPr>
              <w:t>contabilizado      </w:t>
            </w:r>
            <w:r>
              <w:rPr>
                <w:color w:val="231F20"/>
                <w:spacing w:val="-12"/>
                <w:sz w:val="14"/>
                <w:u w:val="single" w:color="000000"/>
              </w:rPr>
              <w:t> </w:t>
            </w:r>
          </w:p>
        </w:tc>
      </w:tr>
      <w:tr>
        <w:trPr>
          <w:trHeight w:val="239" w:hRule="atLeast"/>
        </w:trPr>
        <w:tc>
          <w:tcPr>
            <w:tcW w:w="4216" w:type="dxa"/>
          </w:tcPr>
          <w:p>
            <w:pPr>
              <w:pStyle w:val="TableParagraph"/>
              <w:spacing w:before="43"/>
              <w:ind w:left="30"/>
              <w:rPr>
                <w:sz w:val="14"/>
              </w:rPr>
            </w:pPr>
            <w:r>
              <w:rPr>
                <w:color w:val="231F20"/>
                <w:sz w:val="14"/>
              </w:rPr>
              <w:t>Ativos</w:t>
            </w:r>
          </w:p>
        </w:tc>
        <w:tc>
          <w:tcPr>
            <w:tcW w:w="1017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4216" w:type="dxa"/>
          </w:tcPr>
          <w:p>
            <w:pPr>
              <w:pStyle w:val="TableParagraph"/>
              <w:spacing w:line="141" w:lineRule="exact" w:before="43"/>
              <w:ind w:left="3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Derivativos</w:t>
            </w:r>
            <w:r>
              <w:rPr>
                <w:color w:val="231F20"/>
                <w:spacing w:val="-1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moeda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estrangeira</w:t>
            </w:r>
          </w:p>
        </w:tc>
        <w:tc>
          <w:tcPr>
            <w:tcW w:w="1017" w:type="dxa"/>
          </w:tcPr>
          <w:p>
            <w:pPr>
              <w:pStyle w:val="TableParagraph"/>
              <w:spacing w:line="141" w:lineRule="exact" w:before="43"/>
              <w:ind w:left="152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141" w:lineRule="exact" w:before="43"/>
              <w:ind w:left="184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605" w:type="dxa"/>
          </w:tcPr>
          <w:p>
            <w:pPr>
              <w:pStyle w:val="TableParagraph"/>
              <w:spacing w:line="141" w:lineRule="exact" w:before="43"/>
              <w:ind w:left="134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line="141" w:lineRule="exact" w:before="4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162" w:hRule="atLeast"/>
        </w:trPr>
        <w:tc>
          <w:tcPr>
            <w:tcW w:w="4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3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Derivativos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commodities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52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26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left="134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5" w:lineRule="exact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</w:t>
            </w:r>
          </w:p>
        </w:tc>
      </w:tr>
      <w:tr>
        <w:trPr>
          <w:trHeight w:val="157" w:hRule="atLeast"/>
        </w:trPr>
        <w:tc>
          <w:tcPr>
            <w:tcW w:w="4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 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152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184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134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156" w:hRule="atLeast"/>
        </w:trPr>
        <w:tc>
          <w:tcPr>
            <w:tcW w:w="4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8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 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152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1.243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left="134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5" w:lineRule="exact" w:before="3"/>
              <w:ind w:right="102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1.243</w:t>
            </w:r>
          </w:p>
        </w:tc>
      </w:tr>
    </w:tbl>
    <w:p>
      <w:pPr>
        <w:spacing w:after="0" w:line="135" w:lineRule="exact"/>
        <w:jc w:val="right"/>
        <w:rPr>
          <w:sz w:val="14"/>
        </w:rPr>
        <w:sectPr>
          <w:type w:val="continuous"/>
          <w:pgSz w:w="17950" w:h="31660"/>
          <w:pgMar w:top="2060" w:bottom="1060" w:left="820" w:right="720"/>
          <w:cols w:num="2" w:equalWidth="0">
            <w:col w:w="8117" w:space="40"/>
            <w:col w:w="8253"/>
          </w:cols>
        </w:sectPr>
      </w:pPr>
    </w:p>
    <w:p>
      <w:pPr>
        <w:pStyle w:val="BodyText"/>
        <w:tabs>
          <w:tab w:pos="6375" w:val="left" w:leader="none"/>
          <w:tab w:pos="7786" w:val="left" w:leader="none"/>
        </w:tabs>
        <w:spacing w:before="120"/>
        <w:ind w:left="5289"/>
      </w:pPr>
      <w:r>
        <w:rPr/>
        <w:pict>
          <v:shape style="position:absolute;margin-left:457.006012pt;margin-top:24.010605pt;width:392.25pt;height:16.8pt;mso-position-horizontal-relative:page;mso-position-vertical-relative:paragraph;z-index:-15706112;mso-wrap-distance-left:0;mso-wrap-distance-right:0" coordorigin="9140,480" coordsize="7845,336" path="m16985,480l16265,480,14763,480,12182,480,9140,480,9140,816,12182,816,14763,816,16265,816,16985,816,16985,480xe" filled="true" fillcolor="#dadad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6.914001pt;margin-top:-.030789pt;width:396.25pt;height:42.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7"/>
                    <w:gridCol w:w="2846"/>
                    <w:gridCol w:w="950"/>
                    <w:gridCol w:w="871"/>
                  </w:tblGrid>
                  <w:tr>
                    <w:trPr>
                      <w:trHeight w:val="175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spacing w:line="147" w:lineRule="exact" w:before="0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spacing w:line="139" w:lineRule="exact" w:before="0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moeda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estrangeira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39" w:lineRule="exact" w:before="0"/>
                          <w:ind w:right="5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60" w:val="left" w:leader="none"/>
                          </w:tabs>
                          <w:spacing w:line="139" w:lineRule="exact" w:before="0"/>
                          <w:ind w:left="5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25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8" w:lineRule="exact" w:before="0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commodities</w:t>
                        </w:r>
                      </w:p>
                    </w:tc>
                    <w:tc>
                      <w:tcPr>
                        <w:tcW w:w="284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54" w:val="left" w:leader="none"/>
                          </w:tabs>
                          <w:spacing w:line="138" w:lineRule="exact" w:before="0"/>
                          <w:ind w:right="5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-</w:t>
                          <w:tab/>
                          <w:t>(870)</w:t>
                        </w:r>
                      </w:p>
                    </w:tc>
                    <w:tc>
                      <w:tcPr>
                        <w:tcW w:w="1821" w:type="dxa"/>
                        <w:gridSpan w:val="2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spacing w:line="138" w:lineRule="exact" w:before="0"/>
                          <w:ind w:left="5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-</w:t>
                          <w:tab/>
                          <w:t>(870)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257" w:type="dxa"/>
                        <w:tcBorders>
                          <w:top w:val="single" w:sz="4" w:space="0" w:color="231F2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Saldo em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31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2022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231F2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tabs>
                            <w:tab w:pos="962" w:val="left" w:leader="none"/>
                          </w:tabs>
                          <w:spacing w:line="134" w:lineRule="exact" w:before="0"/>
                          <w:ind w:right="5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-</w:t>
                          <w:tab/>
                          <w:t>(870)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231F2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3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231F20"/>
                          <w:bottom w:val="single" w:sz="4" w:space="0" w:color="00000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(870)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325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Saldo em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31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2021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5" w:val="left" w:leader="none"/>
                          </w:tabs>
                          <w:spacing w:line="134" w:lineRule="exact" w:before="0"/>
                          <w:ind w:right="5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-</w:t>
                          <w:tab/>
                          <w:t>(1.670)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3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(1.670)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327805pt;margin-top:14.09714pt;width:392.45pt;height:34.3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64"/>
                    <w:gridCol w:w="2027"/>
                    <w:gridCol w:w="960"/>
                  </w:tblGrid>
                  <w:tr>
                    <w:trPr>
                      <w:trHeight w:val="178" w:hRule="atLeast"/>
                    </w:trPr>
                    <w:tc>
                      <w:tcPr>
                        <w:tcW w:w="48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5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20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5"/>
                          <w:ind w:right="5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75.368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5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42.528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8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0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prestação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fiança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Repetro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14.1)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0"/>
                          <w:ind w:right="5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0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11.704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864" w:type="dxa"/>
                      </w:tcPr>
                      <w:p>
                        <w:pPr>
                          <w:pStyle w:val="TableParagraph"/>
                          <w:spacing w:line="148" w:lineRule="exact" w:before="0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148" w:lineRule="exact" w:before="0"/>
                          <w:ind w:right="5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74.292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48" w:lineRule="exact" w:before="0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30.745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864" w:type="dxa"/>
                      </w:tcPr>
                      <w:p>
                        <w:pPr>
                          <w:pStyle w:val="TableParagraph"/>
                          <w:spacing w:line="155" w:lineRule="exact" w:before="0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receber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155" w:lineRule="exact" w:before="0"/>
                          <w:ind w:right="5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384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55" w:lineRule="exact" w:before="0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  <w:t>2021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7"/>
        <w:gridCol w:w="2322"/>
        <w:gridCol w:w="934"/>
        <w:gridCol w:w="8134"/>
      </w:tblGrid>
      <w:tr>
        <w:trPr>
          <w:trHeight w:val="178" w:hRule="atLeast"/>
        </w:trPr>
        <w:tc>
          <w:tcPr>
            <w:tcW w:w="4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26"/>
              <w:ind w:left="8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Juros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recebidos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clientes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26"/>
              <w:ind w:right="5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26"/>
              <w:ind w:right="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134" w:type="dxa"/>
          </w:tcPr>
          <w:p>
            <w:pPr>
              <w:pStyle w:val="TableParagraph"/>
              <w:spacing w:line="124" w:lineRule="exact" w:before="0"/>
              <w:ind w:left="235"/>
              <w:rPr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24.3.</w:t>
            </w:r>
            <w:r>
              <w:rPr>
                <w:b/>
                <w:color w:val="231F20"/>
                <w:spacing w:val="54"/>
                <w:sz w:val="14"/>
              </w:rPr>
              <w:t> </w:t>
            </w:r>
            <w:r>
              <w:rPr>
                <w:b/>
                <w:color w:val="231F20"/>
                <w:spacing w:val="54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Gerenciamento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dos</w:t>
            </w:r>
            <w:r>
              <w:rPr>
                <w:color w:val="231F20"/>
                <w:spacing w:val="-2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riscos</w:t>
            </w:r>
          </w:p>
        </w:tc>
      </w:tr>
      <w:tr>
        <w:trPr>
          <w:trHeight w:val="157" w:hRule="atLeast"/>
        </w:trPr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left="8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Despesas</w:t>
            </w:r>
            <w:r>
              <w:rPr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right="49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(263)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right="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(266)</w:t>
            </w:r>
          </w:p>
        </w:tc>
        <w:tc>
          <w:tcPr>
            <w:tcW w:w="8134" w:type="dxa"/>
          </w:tcPr>
          <w:p>
            <w:pPr>
              <w:pStyle w:val="TableParagraph"/>
              <w:spacing w:line="136" w:lineRule="exact" w:before="1"/>
              <w:ind w:left="23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gestão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riscos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Companhia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é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realizada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por</w:t>
            </w:r>
            <w:r>
              <w:rPr>
                <w:color w:val="231F20"/>
                <w:spacing w:val="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seus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diretores,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política</w:t>
            </w:r>
            <w:r>
              <w:rPr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corporativa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gerenciamento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riscos</w:t>
            </w:r>
          </w:p>
        </w:tc>
      </w:tr>
      <w:tr>
        <w:trPr>
          <w:trHeight w:val="154" w:hRule="atLeast"/>
        </w:trPr>
        <w:tc>
          <w:tcPr>
            <w:tcW w:w="4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15"/>
              <w:ind w:left="8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Despesas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terceiros</w:t>
            </w:r>
          </w:p>
        </w:tc>
        <w:tc>
          <w:tcPr>
            <w:tcW w:w="2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15"/>
              <w:ind w:right="49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(263)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15"/>
              <w:ind w:right="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(233)</w:t>
            </w:r>
          </w:p>
        </w:tc>
        <w:tc>
          <w:tcPr>
            <w:tcW w:w="8134" w:type="dxa"/>
          </w:tcPr>
          <w:p>
            <w:pPr>
              <w:pStyle w:val="TableParagraph"/>
              <w:spacing w:line="130" w:lineRule="exact" w:before="5"/>
              <w:ind w:left="235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da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Petrobras.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Esta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política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visa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contribuir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um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balanço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adequado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entre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seus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objetivos,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crescimento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retorno,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seu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nível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</w:p>
        </w:tc>
      </w:tr>
      <w:tr>
        <w:trPr>
          <w:trHeight w:val="172" w:hRule="atLeast"/>
        </w:trPr>
        <w:tc>
          <w:tcPr>
            <w:tcW w:w="4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9"/>
              <w:ind w:left="8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Despesas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direito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uso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bens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terceiros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9"/>
              <w:ind w:right="497"/>
              <w:jc w:val="right"/>
              <w:rPr>
                <w:sz w:val="14"/>
              </w:rPr>
            </w:pPr>
            <w:r>
              <w:rPr>
                <w:color w:val="231F20"/>
                <w:w w:val="107"/>
                <w:sz w:val="14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9"/>
              <w:ind w:right="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(33)</w:t>
            </w:r>
          </w:p>
        </w:tc>
        <w:tc>
          <w:tcPr>
            <w:tcW w:w="8134" w:type="dxa"/>
          </w:tcPr>
          <w:p>
            <w:pPr>
              <w:pStyle w:val="TableParagraph"/>
              <w:spacing w:line="131" w:lineRule="exact" w:before="21"/>
              <w:ind w:left="23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exposição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riscos,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quer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inerentes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ao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próprio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exercício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das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suas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atividades, quer</w:t>
            </w:r>
            <w:r>
              <w:rPr>
                <w:color w:val="231F20"/>
                <w:spacing w:val="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decorrentes</w:t>
            </w:r>
            <w:r>
              <w:rPr>
                <w:color w:val="231F20"/>
                <w:spacing w:val="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contexto</w:t>
            </w:r>
            <w:r>
              <w:rPr>
                <w:color w:val="231F20"/>
                <w:spacing w:val="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em</w:t>
            </w:r>
            <w:r>
              <w:rPr>
                <w:color w:val="231F20"/>
                <w:spacing w:val="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</w:t>
            </w:r>
            <w:r>
              <w:rPr>
                <w:color w:val="231F20"/>
                <w:spacing w:val="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ela opera,</w:t>
            </w:r>
            <w:r>
              <w:rPr>
                <w:color w:val="231F20"/>
                <w:spacing w:val="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 modo</w:t>
            </w:r>
            <w:r>
              <w:rPr>
                <w:color w:val="231F20"/>
                <w:spacing w:val="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que,</w:t>
            </w:r>
          </w:p>
        </w:tc>
      </w:tr>
      <w:tr>
        <w:trPr>
          <w:trHeight w:val="146" w:hRule="atLeast"/>
        </w:trPr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left="8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Variações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cambiais,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right="497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(336)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5"/>
              <w:ind w:right="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2.342</w:t>
            </w:r>
          </w:p>
        </w:tc>
        <w:tc>
          <w:tcPr>
            <w:tcW w:w="8134" w:type="dxa"/>
          </w:tcPr>
          <w:p>
            <w:pPr>
              <w:pStyle w:val="TableParagraph"/>
              <w:spacing w:line="117" w:lineRule="exact" w:before="9"/>
              <w:ind w:left="23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através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alocação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</w:t>
            </w:r>
            <w:r>
              <w:rPr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seus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recursos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físicos,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financeiros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humanos,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Companhia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possa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atingir</w:t>
            </w:r>
            <w:r>
              <w:rPr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suas</w:t>
            </w:r>
            <w:r>
              <w:rPr>
                <w:color w:val="231F20"/>
                <w:spacing w:val="-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metas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estratégicas.</w:t>
            </w:r>
          </w:p>
        </w:tc>
      </w:tr>
      <w:tr>
        <w:trPr>
          <w:trHeight w:val="501" w:hRule="atLeast"/>
        </w:trPr>
        <w:tc>
          <w:tcPr>
            <w:tcW w:w="4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0" w:lineRule="atLeast" w:before="0"/>
              <w:ind w:left="83" w:right="147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Variação cambial de operações com derivativos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Atualização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sobre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recuperar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variações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cambiais,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(1.452)</w:t>
            </w:r>
          </w:p>
          <w:p>
            <w:pPr>
              <w:pStyle w:val="TableParagraph"/>
              <w:spacing w:before="5"/>
              <w:ind w:left="14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3.233</w:t>
            </w:r>
          </w:p>
          <w:p>
            <w:pPr>
              <w:pStyle w:val="TableParagraph"/>
              <w:spacing w:line="123" w:lineRule="exact" w:before="5"/>
              <w:ind w:left="14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(2.117)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0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(262)</w:t>
            </w:r>
          </w:p>
          <w:p>
            <w:pPr>
              <w:pStyle w:val="TableParagraph"/>
              <w:spacing w:before="5"/>
              <w:ind w:right="7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2.036</w:t>
            </w:r>
          </w:p>
          <w:p>
            <w:pPr>
              <w:pStyle w:val="TableParagraph"/>
              <w:spacing w:line="123" w:lineRule="exact" w:before="5"/>
              <w:ind w:right="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  <w:tc>
          <w:tcPr>
            <w:tcW w:w="8134" w:type="dxa"/>
          </w:tcPr>
          <w:p>
            <w:pPr>
              <w:pStyle w:val="TableParagraph"/>
              <w:spacing w:before="81"/>
              <w:ind w:left="23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Companhia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sujeitas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fatores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riscos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abaixo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descritos:</w:t>
            </w:r>
          </w:p>
          <w:p>
            <w:pPr>
              <w:pStyle w:val="TableParagraph"/>
              <w:spacing w:before="65"/>
              <w:ind w:left="235"/>
              <w:rPr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24.3.1.</w:t>
            </w:r>
            <w:r>
              <w:rPr>
                <w:b/>
                <w:color w:val="231F20"/>
                <w:spacing w:val="2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Risco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preços</w:t>
            </w:r>
            <w:r>
              <w:rPr>
                <w:color w:val="231F20"/>
                <w:spacing w:val="-1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soja</w:t>
            </w:r>
          </w:p>
        </w:tc>
      </w:tr>
      <w:tr>
        <w:trPr>
          <w:trHeight w:val="180" w:hRule="atLeast"/>
        </w:trPr>
        <w:tc>
          <w:tcPr>
            <w:tcW w:w="4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5" w:lineRule="exact" w:before="15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2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5" w:lineRule="exact" w:before="15"/>
              <w:ind w:right="548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74.769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5" w:lineRule="exact" w:before="15"/>
              <w:ind w:right="71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44.604</w:t>
            </w:r>
          </w:p>
        </w:tc>
        <w:tc>
          <w:tcPr>
            <w:tcW w:w="8134" w:type="dxa"/>
          </w:tcPr>
          <w:p>
            <w:pPr>
              <w:pStyle w:val="TableParagraph"/>
              <w:spacing w:line="136" w:lineRule="exact" w:before="24"/>
              <w:ind w:left="23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modo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minimizar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exposição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da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Companhia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ao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ciclo</w:t>
            </w:r>
            <w:r>
              <w:rPr>
                <w:color w:val="231F20"/>
                <w:spacing w:val="-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preços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matéria-prima,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optou-se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pela</w:t>
            </w:r>
            <w:r>
              <w:rPr>
                <w:color w:val="231F20"/>
                <w:spacing w:val="-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realização</w:t>
            </w:r>
            <w:r>
              <w:rPr>
                <w:color w:val="231F20"/>
                <w:spacing w:val="-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sistemáticadeproteçãoparcial</w:t>
            </w:r>
          </w:p>
        </w:tc>
      </w:tr>
    </w:tbl>
    <w:p>
      <w:pPr>
        <w:spacing w:after="0" w:line="136" w:lineRule="exact"/>
        <w:rPr>
          <w:sz w:val="14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ListParagraph"/>
        <w:numPr>
          <w:ilvl w:val="0"/>
          <w:numId w:val="19"/>
        </w:numPr>
        <w:tabs>
          <w:tab w:pos="590" w:val="left" w:leader="none"/>
        </w:tabs>
        <w:spacing w:line="240" w:lineRule="auto" w:before="74" w:after="0"/>
        <w:ind w:left="589" w:right="0" w:hanging="379"/>
        <w:jc w:val="both"/>
        <w:rPr>
          <w:sz w:val="14"/>
        </w:rPr>
      </w:pPr>
      <w:r>
        <w:rPr>
          <w:color w:val="231F20"/>
          <w:w w:val="95"/>
          <w:sz w:val="14"/>
        </w:rPr>
        <w:t>Gerenciamento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riscos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instrumentos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financeiros</w:t>
      </w:r>
    </w:p>
    <w:p>
      <w:pPr>
        <w:pStyle w:val="ListParagraph"/>
        <w:numPr>
          <w:ilvl w:val="1"/>
          <w:numId w:val="19"/>
        </w:numPr>
        <w:tabs>
          <w:tab w:pos="610" w:val="left" w:leader="none"/>
        </w:tabs>
        <w:spacing w:line="240" w:lineRule="auto" w:before="78" w:after="0"/>
        <w:ind w:left="609" w:right="0" w:hanging="399"/>
        <w:jc w:val="both"/>
        <w:rPr>
          <w:sz w:val="14"/>
        </w:rPr>
      </w:pPr>
      <w:r>
        <w:rPr>
          <w:color w:val="231F20"/>
          <w:w w:val="95"/>
          <w:sz w:val="14"/>
        </w:rPr>
        <w:t>Instrumentos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financeiros</w:t>
      </w:r>
    </w:p>
    <w:p>
      <w:pPr>
        <w:pStyle w:val="BodyText"/>
        <w:spacing w:line="271" w:lineRule="auto" w:before="77"/>
        <w:ind w:left="211"/>
        <w:jc w:val="both"/>
      </w:pPr>
      <w:r>
        <w:rPr>
          <w:color w:val="231F20"/>
          <w:w w:val="90"/>
        </w:rPr>
        <w:t>A Companhia mantém operações com instrumentos financeiros. A administração desses instrumentos é efetuada por meio de estratégias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operacionais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controles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internos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visando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assegurar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sua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liquidez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rentabilidade.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controle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consiste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acompanhamento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permanente</w:t>
      </w:r>
      <w:r>
        <w:rPr>
          <w:color w:val="231F20"/>
          <w:spacing w:val="-30"/>
        </w:rPr>
        <w:t> </w:t>
      </w:r>
      <w:r>
        <w:rPr>
          <w:color w:val="231F20"/>
        </w:rPr>
        <w:t>das</w:t>
      </w:r>
      <w:r>
        <w:rPr>
          <w:color w:val="231F20"/>
          <w:spacing w:val="-30"/>
        </w:rPr>
        <w:t> </w:t>
      </w:r>
      <w:r>
        <w:rPr>
          <w:color w:val="231F20"/>
        </w:rPr>
        <w:t>condições</w:t>
      </w:r>
      <w:r>
        <w:rPr>
          <w:color w:val="231F20"/>
          <w:spacing w:val="-30"/>
        </w:rPr>
        <w:t> </w:t>
      </w:r>
      <w:r>
        <w:rPr>
          <w:color w:val="231F20"/>
        </w:rPr>
        <w:t>contratadas</w:t>
      </w:r>
      <w:r>
        <w:rPr>
          <w:color w:val="231F20"/>
          <w:spacing w:val="-29"/>
        </w:rPr>
        <w:t> </w:t>
      </w:r>
      <w:r>
        <w:rPr>
          <w:color w:val="231F20"/>
        </w:rPr>
        <w:t>diante</w:t>
      </w:r>
      <w:r>
        <w:rPr>
          <w:color w:val="231F20"/>
          <w:spacing w:val="-29"/>
        </w:rPr>
        <w:t> </w:t>
      </w:r>
      <w:r>
        <w:rPr>
          <w:color w:val="231F20"/>
        </w:rPr>
        <w:t>das</w:t>
      </w:r>
      <w:r>
        <w:rPr>
          <w:color w:val="231F20"/>
          <w:spacing w:val="-31"/>
        </w:rPr>
        <w:t> </w:t>
      </w:r>
      <w:r>
        <w:rPr>
          <w:color w:val="231F20"/>
        </w:rPr>
        <w:t>condições</w:t>
      </w:r>
      <w:r>
        <w:rPr>
          <w:color w:val="231F20"/>
          <w:spacing w:val="-30"/>
        </w:rPr>
        <w:t> </w:t>
      </w:r>
      <w:r>
        <w:rPr>
          <w:color w:val="231F20"/>
        </w:rPr>
        <w:t>vigentes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21"/>
        </w:rPr>
        <w:t> </w:t>
      </w:r>
      <w:r>
        <w:rPr>
          <w:color w:val="231F20"/>
        </w:rPr>
        <w:t>mercado.</w:t>
      </w:r>
    </w:p>
    <w:p>
      <w:pPr>
        <w:pStyle w:val="BodyText"/>
        <w:spacing w:line="180" w:lineRule="atLeast" w:before="17"/>
        <w:ind w:left="211" w:right="500"/>
        <w:jc w:val="both"/>
      </w:pPr>
      <w:r>
        <w:rPr>
          <w:color w:val="231F20"/>
          <w:w w:val="95"/>
        </w:rPr>
        <w:t>Todas as operações com instrumentos financeiros estão reconhecidas nas demonstrações financeiras da Companhia e estão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demonstradas</w:t>
      </w:r>
      <w:r>
        <w:rPr>
          <w:color w:val="231F20"/>
          <w:spacing w:val="-22"/>
        </w:rPr>
        <w:t> </w:t>
      </w:r>
      <w:r>
        <w:rPr>
          <w:color w:val="231F20"/>
        </w:rPr>
        <w:t>abaixo,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23"/>
        </w:rPr>
        <w:t> </w:t>
      </w:r>
      <w:r>
        <w:rPr>
          <w:color w:val="231F20"/>
        </w:rPr>
        <w:t>31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dezembro:</w:t>
      </w:r>
    </w:p>
    <w:p>
      <w:pPr>
        <w:pStyle w:val="BodyText"/>
        <w:spacing w:line="252" w:lineRule="auto" w:before="14"/>
        <w:ind w:left="199" w:right="229"/>
        <w:jc w:val="both"/>
      </w:pPr>
      <w:r>
        <w:rPr/>
        <w:br w:type="column"/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operações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compra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venda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mercadorias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utilização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instrumentos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financeiros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derivativos,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alinhada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Risco</w:t>
      </w:r>
      <w:r>
        <w:rPr>
          <w:color w:val="231F20"/>
          <w:spacing w:val="-22"/>
        </w:rPr>
        <w:t> </w:t>
      </w:r>
      <w:r>
        <w:rPr>
          <w:color w:val="231F20"/>
        </w:rPr>
        <w:t>das</w:t>
      </w:r>
      <w:r>
        <w:rPr>
          <w:color w:val="231F20"/>
          <w:spacing w:val="-21"/>
        </w:rPr>
        <w:t> </w:t>
      </w:r>
      <w:r>
        <w:rPr>
          <w:color w:val="231F20"/>
        </w:rPr>
        <w:t>Operações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Derivativos</w:t>
      </w:r>
      <w:r>
        <w:rPr>
          <w:color w:val="231F20"/>
          <w:spacing w:val="-21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</w:rPr>
        <w:t>Petrobras</w:t>
      </w:r>
      <w:r>
        <w:rPr>
          <w:color w:val="231F20"/>
          <w:spacing w:val="-11"/>
        </w:rPr>
        <w:t> </w:t>
      </w:r>
      <w:r>
        <w:rPr>
          <w:color w:val="231F20"/>
        </w:rPr>
        <w:t>Biocombustível.</w:t>
      </w:r>
    </w:p>
    <w:p>
      <w:pPr>
        <w:pStyle w:val="BodyText"/>
        <w:spacing w:line="252" w:lineRule="auto" w:before="54"/>
        <w:ind w:left="199" w:right="229"/>
        <w:jc w:val="both"/>
      </w:pPr>
      <w:r>
        <w:rPr/>
        <w:pict>
          <v:group style="position:absolute;margin-left:51.581215pt;margin-top:-30.093227pt;width:395.6pt;height:11.85pt;mso-position-horizontal-relative:page;mso-position-vertical-relative:paragraph;z-index:-19003392" coordorigin="1032,-602" coordsize="7912,237">
            <v:shape style="position:absolute;left:1039;top:-539;width:7864;height:168" coordorigin="1039,-538" coordsize="7864,168" path="m8903,-538l7492,-538,6081,-538,1039,-538,1039,-371,6081,-371,7492,-371,8903,-371,8903,-538xe" filled="true" fillcolor="#dadada" stroked="false">
              <v:path arrowok="t"/>
              <v:fill type="solid"/>
            </v:shape>
            <v:shape style="position:absolute;left:1031;top:-371;width:7879;height:2" coordorigin="1032,-371" coordsize="7879,0" path="m1032,-371l6081,-371m6081,-371l7492,-371m7492,-371l8910,-371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março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2021,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5"/>
          <w:w w:val="90"/>
        </w:rPr>
        <w:t>com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objetivo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proteger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6"/>
          <w:w w:val="90"/>
        </w:rPr>
        <w:t>fluxo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caixa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das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variações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preço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óleo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soja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6"/>
          <w:w w:val="90"/>
        </w:rPr>
        <w:t>cambio,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PBio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6"/>
          <w:w w:val="90"/>
        </w:rPr>
        <w:t>aprovou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6"/>
          <w:w w:val="90"/>
        </w:rPr>
        <w:t>primeiro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5"/>
          <w:w w:val="90"/>
        </w:rPr>
        <w:t>ciclo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i/>
          <w:color w:val="231F20"/>
          <w:spacing w:val="-6"/>
          <w:w w:val="90"/>
        </w:rPr>
        <w:t>Hedge</w:t>
      </w:r>
      <w:r>
        <w:rPr>
          <w:color w:val="231F20"/>
          <w:spacing w:val="-6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4"/>
          <w:w w:val="90"/>
        </w:rPr>
        <w:t>para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as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operações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sistêmicas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4"/>
          <w:w w:val="90"/>
        </w:rPr>
        <w:t>dessa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matéria-prima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4"/>
          <w:w w:val="90"/>
        </w:rPr>
        <w:t>também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dólar.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2022,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entrou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vigor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novo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modelo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comercialização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biodiesel.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4"/>
          <w:w w:val="90"/>
        </w:rPr>
        <w:t>substituição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aos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leilões,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os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contratos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biodiesel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são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negociados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diretamente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com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distribuidoras.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3º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ciclo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i/>
          <w:color w:val="231F20"/>
          <w:spacing w:val="-3"/>
          <w:w w:val="90"/>
        </w:rPr>
        <w:t>hedge</w:t>
      </w:r>
      <w:r>
        <w:rPr>
          <w:i/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abrange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período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janeiro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março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2022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4º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ciclo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i/>
          <w:color w:val="231F20"/>
          <w:spacing w:val="-3"/>
          <w:w w:val="90"/>
        </w:rPr>
        <w:t>hedge</w:t>
      </w:r>
      <w:r>
        <w:rPr>
          <w:i/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abrange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período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abril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dezembro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2022.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ano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2022,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PBio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operou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apenas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uma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estratégia,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físico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4"/>
          <w:w w:val="90"/>
        </w:rPr>
        <w:t>comprado,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também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conhecido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como</w:t>
      </w:r>
      <w:r>
        <w:rPr>
          <w:color w:val="231F20"/>
          <w:spacing w:val="-19"/>
          <w:w w:val="90"/>
        </w:rPr>
        <w:t> </w:t>
      </w:r>
      <w:r>
        <w:rPr>
          <w:i/>
          <w:color w:val="231F20"/>
          <w:spacing w:val="-4"/>
          <w:w w:val="90"/>
        </w:rPr>
        <w:t>long</w:t>
      </w:r>
      <w:r>
        <w:rPr>
          <w:i/>
          <w:color w:val="231F20"/>
          <w:spacing w:val="-19"/>
          <w:w w:val="90"/>
        </w:rPr>
        <w:t> </w:t>
      </w:r>
      <w:r>
        <w:rPr>
          <w:i/>
          <w:color w:val="231F20"/>
          <w:spacing w:val="-4"/>
          <w:w w:val="90"/>
        </w:rPr>
        <w:t>basis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operando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com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estruturas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proteção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contra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baixa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preços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matérias-primas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já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compradas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(em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4"/>
          <w:w w:val="90"/>
        </w:rPr>
        <w:t>100%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para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óleos).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4"/>
          <w:w w:val="90"/>
        </w:rPr>
        <w:t>4º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ciclo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i/>
          <w:color w:val="231F20"/>
          <w:spacing w:val="-4"/>
          <w:w w:val="90"/>
        </w:rPr>
        <w:t>hedge</w:t>
      </w:r>
      <w:r>
        <w:rPr>
          <w:i/>
          <w:color w:val="231F20"/>
          <w:spacing w:val="-9"/>
          <w:w w:val="90"/>
        </w:rPr>
        <w:t> </w:t>
      </w:r>
      <w:r>
        <w:rPr>
          <w:color w:val="231F20"/>
          <w:spacing w:val="-4"/>
          <w:w w:val="90"/>
        </w:rPr>
        <w:t>previa,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além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da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4"/>
          <w:w w:val="90"/>
        </w:rPr>
        <w:t>estratégia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i/>
          <w:color w:val="231F20"/>
          <w:spacing w:val="-4"/>
          <w:w w:val="90"/>
        </w:rPr>
        <w:t>long</w:t>
      </w:r>
      <w:r>
        <w:rPr>
          <w:i/>
          <w:color w:val="231F20"/>
          <w:spacing w:val="-10"/>
          <w:w w:val="90"/>
        </w:rPr>
        <w:t> </w:t>
      </w:r>
      <w:r>
        <w:rPr>
          <w:i/>
          <w:color w:val="231F20"/>
          <w:spacing w:val="-4"/>
          <w:w w:val="90"/>
        </w:rPr>
        <w:t>basis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possibilidade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realização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estratégia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físico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vendido,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também</w:t>
      </w:r>
    </w:p>
    <w:p>
      <w:pPr>
        <w:spacing w:after="0" w:line="252" w:lineRule="auto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4" w:space="40"/>
            <w:col w:w="8296"/>
          </w:cols>
        </w:sectPr>
      </w:pPr>
    </w:p>
    <w:p>
      <w:pPr>
        <w:pStyle w:val="BodyText"/>
        <w:tabs>
          <w:tab w:pos="8085" w:val="left" w:leader="none"/>
          <w:tab w:pos="8312" w:val="left" w:leader="none"/>
        </w:tabs>
        <w:spacing w:line="115" w:lineRule="exact"/>
        <w:ind w:left="5240"/>
      </w:pPr>
      <w:r>
        <w:rPr>
          <w:color w:val="231F20"/>
          <w:w w:val="65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</w:rPr>
        <w:tab/>
      </w:r>
      <w:r>
        <w:rPr>
          <w:color w:val="231F20"/>
          <w:spacing w:val="-4"/>
          <w:w w:val="90"/>
        </w:rPr>
        <w:t>conhecida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como</w:t>
      </w:r>
      <w:r>
        <w:rPr>
          <w:color w:val="231F20"/>
          <w:spacing w:val="-23"/>
          <w:w w:val="90"/>
        </w:rPr>
        <w:t> </w:t>
      </w:r>
      <w:r>
        <w:rPr>
          <w:i/>
          <w:color w:val="231F20"/>
          <w:spacing w:val="-4"/>
          <w:w w:val="90"/>
        </w:rPr>
        <w:t>short</w:t>
      </w:r>
      <w:r>
        <w:rPr>
          <w:i/>
          <w:color w:val="231F20"/>
          <w:spacing w:val="-23"/>
          <w:w w:val="90"/>
        </w:rPr>
        <w:t> </w:t>
      </w:r>
      <w:r>
        <w:rPr>
          <w:i/>
          <w:color w:val="231F20"/>
          <w:spacing w:val="-4"/>
          <w:w w:val="90"/>
        </w:rPr>
        <w:t>basis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sob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condição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haver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biodiesel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precificado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previamente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à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compra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matéria-prima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sua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produção.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No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entanto,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como</w:t>
      </w:r>
    </w:p>
    <w:p>
      <w:pPr>
        <w:spacing w:after="0" w:line="115" w:lineRule="exact"/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9" w:lineRule="auto"/>
        <w:ind w:left="377" w:right="88"/>
      </w:pPr>
      <w:r>
        <w:rPr>
          <w:color w:val="231F20"/>
        </w:rPr>
        <w:t>Ativo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85"/>
        </w:rPr>
        <w:t>Circulante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377"/>
      </w:pPr>
      <w:r>
        <w:rPr/>
        <w:pict>
          <v:shape style="position:absolute;margin-left:59.612648pt;margin-top:5.359188pt;width:791.85pt;height:46.2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1"/>
                    <w:gridCol w:w="2671"/>
                    <w:gridCol w:w="1063"/>
                    <w:gridCol w:w="8038"/>
                  </w:tblGrid>
                  <w:tr>
                    <w:trPr>
                      <w:trHeight w:val="221" w:hRule="atLeast"/>
                    </w:trPr>
                    <w:tc>
                      <w:tcPr>
                        <w:tcW w:w="4061" w:type="dxa"/>
                      </w:tcPr>
                      <w:p>
                        <w:pPr>
                          <w:pStyle w:val="TableParagraph"/>
                          <w:spacing w:line="141" w:lineRule="exact" w:before="60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line="141" w:lineRule="exact" w:before="60"/>
                          <w:ind w:right="4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99.048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line="141" w:lineRule="exact" w:before="60"/>
                          <w:ind w:right="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196.872</w:t>
                        </w:r>
                      </w:p>
                    </w:tc>
                    <w:tc>
                      <w:tcPr>
                        <w:tcW w:w="8038" w:type="dxa"/>
                      </w:tcPr>
                      <w:p>
                        <w:pPr>
                          <w:pStyle w:val="TableParagraph"/>
                          <w:spacing w:before="14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4"/>
                          </w:rPr>
                          <w:t>24.3.3.</w:t>
                        </w:r>
                        <w:r>
                          <w:rPr>
                            <w:b/>
                            <w:color w:val="231F20"/>
                            <w:spacing w:val="4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Risco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liquidez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4061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pagar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4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6.109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2.955</w:t>
                        </w:r>
                      </w:p>
                    </w:tc>
                    <w:tc>
                      <w:tcPr>
                        <w:tcW w:w="8038" w:type="dxa"/>
                      </w:tcPr>
                      <w:p>
                        <w:pPr>
                          <w:pStyle w:val="TableParagraph"/>
                          <w:spacing w:line="133" w:lineRule="exact" w:before="21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utiliza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seus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recursos,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principalmente,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capital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giro.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Historicamente,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condições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atendidas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gerados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4061" w:type="dxa"/>
                      </w:tcPr>
                      <w:p>
                        <w:pPr>
                          <w:pStyle w:val="TableParagraph"/>
                          <w:spacing w:before="0"/>
                          <w:ind w:right="3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Derivativos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19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0"/>
                          <w:ind w:right="4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870</w:t>
                        </w:r>
                      </w:p>
                      <w:p>
                        <w:pPr>
                          <w:pStyle w:val="TableParagraph"/>
                          <w:spacing w:before="5"/>
                          <w:ind w:right="4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106.027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0"/>
                          <w:ind w:right="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1.670</w:t>
                        </w:r>
                      </w:p>
                      <w:p>
                        <w:pPr>
                          <w:pStyle w:val="TableParagraph"/>
                          <w:spacing w:before="5"/>
                          <w:ind w:right="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201.497</w:t>
                        </w:r>
                      </w:p>
                    </w:tc>
                    <w:tc>
                      <w:tcPr>
                        <w:tcW w:w="8038" w:type="dxa"/>
                      </w:tcPr>
                      <w:p>
                        <w:pPr>
                          <w:pStyle w:val="TableParagraph"/>
                          <w:spacing w:line="170" w:lineRule="atLeast" w:before="0"/>
                          <w:ind w:left="145" w:right="2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internamente,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dívidas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curto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prazo,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transações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aportes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controladora,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quando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necessário.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Estas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origens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recursos,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somadas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posição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financeira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Companhia,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tendem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continuar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permitindo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cumprimento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requisitos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capital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estabelecidos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forma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corporativa.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Todos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os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financeiros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possuem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vencimento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menor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um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ano,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exceção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R$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1.089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1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pagar.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Circulante</w:t>
      </w:r>
    </w:p>
    <w:p>
      <w:pPr>
        <w:pStyle w:val="BodyText"/>
        <w:tabs>
          <w:tab w:pos="1464" w:val="left" w:leader="none"/>
          <w:tab w:pos="2875" w:val="left" w:leader="none"/>
        </w:tabs>
        <w:spacing w:before="28"/>
        <w:ind w:left="377"/>
      </w:pPr>
      <w:r>
        <w:rPr/>
        <w:br w:type="column"/>
      </w:r>
      <w:r>
        <w:rPr>
          <w:color w:val="231F20"/>
          <w:w w:val="62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  <w:u w:val="single" w:color="000000"/>
        </w:rPr>
        <w:t>2022</w:t>
        <w:tab/>
      </w:r>
      <w:r>
        <w:rPr>
          <w:color w:val="231F20"/>
          <w:spacing w:val="-5"/>
          <w:w w:val="95"/>
          <w:u w:val="single" w:color="000000"/>
        </w:rPr>
        <w:t>2021</w:t>
      </w:r>
    </w:p>
    <w:p>
      <w:pPr>
        <w:pStyle w:val="BodyText"/>
        <w:spacing w:before="14"/>
        <w:ind w:left="246"/>
        <w:jc w:val="both"/>
      </w:pPr>
      <w:r>
        <w:rPr/>
        <w:br w:type="column"/>
      </w:r>
      <w:r>
        <w:rPr>
          <w:color w:val="231F20"/>
          <w:spacing w:val="-3"/>
          <w:w w:val="90"/>
        </w:rPr>
        <w:t>não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houve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operações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nesta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última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condição,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não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foi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realizada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nenhuma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operação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i/>
          <w:color w:val="231F20"/>
          <w:spacing w:val="-2"/>
          <w:w w:val="90"/>
        </w:rPr>
        <w:t>short</w:t>
      </w:r>
      <w:r>
        <w:rPr>
          <w:i/>
          <w:color w:val="231F20"/>
          <w:spacing w:val="-16"/>
          <w:w w:val="90"/>
        </w:rPr>
        <w:t> </w:t>
      </w:r>
      <w:r>
        <w:rPr>
          <w:i/>
          <w:color w:val="231F20"/>
          <w:spacing w:val="-2"/>
          <w:w w:val="90"/>
        </w:rPr>
        <w:t>basis</w:t>
      </w:r>
      <w:r>
        <w:rPr>
          <w:i/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2022.</w:t>
      </w:r>
    </w:p>
    <w:p>
      <w:pPr>
        <w:pStyle w:val="BodyText"/>
        <w:spacing w:line="252" w:lineRule="auto" w:before="66"/>
        <w:ind w:left="246" w:right="229"/>
        <w:jc w:val="both"/>
      </w:pPr>
      <w:r>
        <w:rPr/>
        <w:pict>
          <v:shape style="position:absolute;margin-left:52.276878pt;margin-top:16.9555pt;width:393.5pt;height:94.3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3"/>
                    <w:gridCol w:w="2656"/>
                    <w:gridCol w:w="989"/>
                  </w:tblGrid>
                  <w:tr>
                    <w:trPr>
                      <w:trHeight w:val="200" w:hRule="atLeast"/>
                    </w:trPr>
                    <w:tc>
                      <w:tcPr>
                        <w:tcW w:w="4223" w:type="dxa"/>
                      </w:tcPr>
                      <w:p>
                        <w:pPr>
                          <w:pStyle w:val="TableParagraph"/>
                          <w:spacing w:line="141" w:lineRule="exact" w:before="40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spacing w:before="14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2"/>
                            <w:sz w:val="1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22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receber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FIDC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458.483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696.468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422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receber,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109.547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185.525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2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margem</w:t>
                        </w:r>
                      </w:p>
                    </w:tc>
                    <w:tc>
                      <w:tcPr>
                        <w:tcW w:w="2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43.385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18.400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42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 w:before="0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2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611.421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900.394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2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4"/>
                          <w:ind w:left="3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Depósitos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</w:p>
                    </w:tc>
                    <w:tc>
                      <w:tcPr>
                        <w:tcW w:w="2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4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3.382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4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3.300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2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3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3.382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3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3.300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42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4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614.803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 w:before="0"/>
                          <w:ind w:right="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903.694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42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 w:before="0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Passivo</w:t>
                        </w:r>
                      </w:p>
                    </w:tc>
                    <w:tc>
                      <w:tcPr>
                        <w:tcW w:w="2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Como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estratégia,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apurou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negativo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24.577,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explicativa24.2.Caberessaltar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que,nonovomodelodecomercializaçãodebiodiesel,resultadosnegativosno</w:t>
      </w:r>
      <w:r>
        <w:rPr>
          <w:i/>
          <w:color w:val="231F20"/>
          <w:w w:val="90"/>
        </w:rPr>
        <w:t>hedge</w:t>
      </w:r>
      <w:r>
        <w:rPr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não significam necessariamente perda em resultado ou em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caixa,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pois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contratos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parametrizados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CBOT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 dólar,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com atualizações semanais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preço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do biodiesel.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Desta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forma,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preço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receita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apurada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beneficiam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altas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CBOT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câmbio,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opostamente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21"/>
          <w:w w:val="90"/>
        </w:rPr>
        <w:t> </w:t>
      </w:r>
      <w:r>
        <w:rPr>
          <w:i/>
          <w:color w:val="231F20"/>
          <w:w w:val="90"/>
        </w:rPr>
        <w:t>hedge</w:t>
      </w:r>
      <w:r>
        <w:rPr>
          <w:i/>
          <w:color w:val="231F20"/>
          <w:spacing w:val="-2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físico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comprado,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realizado.</w:t>
      </w:r>
    </w:p>
    <w:p>
      <w:pPr>
        <w:spacing w:before="58"/>
        <w:ind w:left="246" w:right="0" w:firstLine="0"/>
        <w:jc w:val="both"/>
        <w:rPr>
          <w:sz w:val="14"/>
        </w:rPr>
      </w:pPr>
      <w:r>
        <w:rPr>
          <w:b/>
          <w:color w:val="231F20"/>
          <w:w w:val="85"/>
          <w:sz w:val="14"/>
        </w:rPr>
        <w:t>24.3.2.</w:t>
      </w:r>
      <w:r>
        <w:rPr>
          <w:b/>
          <w:color w:val="231F20"/>
          <w:spacing w:val="40"/>
          <w:sz w:val="14"/>
        </w:rPr>
        <w:t> </w:t>
      </w:r>
      <w:r>
        <w:rPr>
          <w:color w:val="231F20"/>
          <w:w w:val="85"/>
          <w:sz w:val="14"/>
        </w:rPr>
        <w:t>Risco</w:t>
      </w:r>
      <w:r>
        <w:rPr>
          <w:color w:val="231F20"/>
          <w:spacing w:val="4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crédito</w:t>
      </w:r>
    </w:p>
    <w:p>
      <w:pPr>
        <w:pStyle w:val="BodyText"/>
        <w:spacing w:line="252" w:lineRule="auto" w:before="65"/>
        <w:ind w:left="246" w:right="229"/>
        <w:jc w:val="both"/>
      </w:pPr>
      <w:r>
        <w:rPr>
          <w:color w:val="231F20"/>
          <w:w w:val="90"/>
        </w:rPr>
        <w:t>A política de gestão de risco de crédito visa minimizar a possibilidade de não recebimento de vendas efetuadas e de valores aplicados,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depositados ou garantidos por instituições financeiras e de contrapartes, mediante a análise,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concessão e gerenciamento dos créditos,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utilizando</w:t>
      </w:r>
      <w:r>
        <w:rPr>
          <w:color w:val="231F20"/>
          <w:spacing w:val="-27"/>
        </w:rPr>
        <w:t> </w:t>
      </w:r>
      <w:r>
        <w:rPr>
          <w:color w:val="231F20"/>
        </w:rPr>
        <w:t>parâmetros</w:t>
      </w:r>
      <w:r>
        <w:rPr>
          <w:color w:val="231F20"/>
          <w:spacing w:val="-26"/>
        </w:rPr>
        <w:t> </w:t>
      </w:r>
      <w:r>
        <w:rPr>
          <w:color w:val="231F20"/>
        </w:rPr>
        <w:t>quantitativos</w:t>
      </w:r>
      <w:r>
        <w:rPr>
          <w:color w:val="231F20"/>
          <w:spacing w:val="-27"/>
        </w:rPr>
        <w:t> </w:t>
      </w:r>
      <w:r>
        <w:rPr>
          <w:color w:val="231F20"/>
        </w:rPr>
        <w:t>e</w:t>
      </w:r>
      <w:r>
        <w:rPr>
          <w:color w:val="231F20"/>
          <w:spacing w:val="-27"/>
        </w:rPr>
        <w:t> </w:t>
      </w:r>
      <w:r>
        <w:rPr>
          <w:color w:val="231F20"/>
        </w:rPr>
        <w:t>qualitativos.</w:t>
      </w:r>
    </w:p>
    <w:p>
      <w:pPr>
        <w:pStyle w:val="BodyText"/>
        <w:spacing w:line="252" w:lineRule="auto" w:before="58"/>
        <w:ind w:left="246" w:right="229"/>
        <w:jc w:val="both"/>
      </w:pPr>
      <w:r>
        <w:rPr/>
        <w:pict>
          <v:group style="position:absolute;margin-left:52.192001pt;margin-top:5.949604pt;width:393.6pt;height:8.450pt;mso-position-horizontal-relative:page;mso-position-vertical-relative:paragraph;z-index:15754240" coordorigin="1044,119" coordsize="7872,169">
            <v:shape style="position:absolute;left:1039;top:165;width:7836;height:168" coordorigin="1039,166" coordsize="7836,168" path="m8874,166l7464,166,6053,166,1039,166,1039,334,6053,334,7464,334,8874,334,8874,166xe" filled="true" fillcolor="#dadada" stroked="false">
              <v:path arrowok="t"/>
              <v:fill type="solid"/>
            </v:shape>
            <v:shape style="position:absolute;left:1046;top:165;width:7821;height:2" coordorigin="1047,166" coordsize="7821,0" path="m1047,166l6045,166m6060,166l7456,166m7471,166l8867,166e" filled="false" stroked="true" strokeweight=".497726pt" strokecolor="#000000">
              <v:path arrowok="t"/>
              <v:stroke dashstyle="solid"/>
            </v:shape>
            <w10:wrap type="none"/>
          </v:group>
        </w:pic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está exposta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crédito das instituições financeiras,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decorrentes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administração 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seu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caixa,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feita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orientações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corporativas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controladora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Petrobras.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avalia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riscos,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crédito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associados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saldos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caixa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equivalentes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caixa,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reduzidos,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função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suas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serem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realizadas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análise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orientações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corporativas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controladora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Petrobras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instituições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financeiras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brasileiras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liquidez.</w:t>
      </w:r>
    </w:p>
    <w:p>
      <w:pPr>
        <w:spacing w:after="0" w:line="252" w:lineRule="auto"/>
        <w:jc w:val="both"/>
        <w:sectPr>
          <w:type w:val="continuous"/>
          <w:pgSz w:w="17950" w:h="31660"/>
          <w:pgMar w:top="2060" w:bottom="1060" w:left="820" w:right="720"/>
          <w:cols w:num="3" w:equalWidth="0">
            <w:col w:w="1026" w:space="3857"/>
            <w:col w:w="3144" w:space="40"/>
            <w:col w:w="8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0" w:lineRule="exact"/>
        <w:ind w:left="5235"/>
        <w:rPr>
          <w:sz w:val="2"/>
        </w:rPr>
      </w:pPr>
      <w:r>
        <w:rPr>
          <w:sz w:val="2"/>
        </w:rPr>
        <w:pict>
          <v:group style="width:140.35pt;height:.5pt;mso-position-horizontal-relative:char;mso-position-vertical-relative:line" coordorigin="0,0" coordsize="2807,10">
            <v:shape style="position:absolute;left:0;top:4;width:2807;height:2" coordorigin="0,5" coordsize="2807,0" path="m0,5l1396,5m1411,5l2807,5e" filled="false" stroked="true" strokeweight=".49772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tabs>
          <w:tab w:pos="6318" w:val="left" w:leader="none"/>
          <w:tab w:pos="8026" w:val="right" w:leader="none"/>
        </w:tabs>
        <w:spacing w:before="115"/>
        <w:ind w:left="585"/>
      </w:pPr>
      <w:r>
        <w:rPr>
          <w:color w:val="231F20"/>
          <w:spacing w:val="-1"/>
        </w:rPr>
        <w:t>Outras</w:t>
      </w:r>
      <w:r>
        <w:rPr>
          <w:color w:val="231F20"/>
          <w:spacing w:val="-10"/>
        </w:rPr>
        <w:t> </w:t>
      </w:r>
      <w:r>
        <w:rPr>
          <w:color w:val="231F20"/>
        </w:rPr>
        <w:t>contas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despesas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pagar</w:t>
        <w:tab/>
        <w:t>1.089</w:t>
        <w:tab/>
        <w:t>617</w:t>
      </w:r>
    </w:p>
    <w:p>
      <w:pPr>
        <w:pStyle w:val="BodyText"/>
        <w:tabs>
          <w:tab w:pos="7825" w:val="left" w:leader="none"/>
        </w:tabs>
        <w:spacing w:before="5"/>
        <w:ind w:left="6318"/>
      </w:pPr>
      <w:r>
        <w:rPr>
          <w:color w:val="231F20"/>
        </w:rPr>
        <w:t>1.089</w:t>
        <w:tab/>
        <w:t>617</w:t>
      </w:r>
    </w:p>
    <w:p>
      <w:pPr>
        <w:pStyle w:val="BodyText"/>
        <w:tabs>
          <w:tab w:pos="6184" w:val="left" w:leader="none"/>
          <w:tab w:pos="8026" w:val="right" w:leader="none"/>
        </w:tabs>
        <w:spacing w:before="5"/>
        <w:ind w:left="377"/>
      </w:pPr>
      <w:r>
        <w:rPr>
          <w:color w:val="231F20"/>
        </w:rPr>
        <w:t>Total</w:t>
        <w:tab/>
        <w:t>107.116</w:t>
        <w:tab/>
        <w:t>202.114</w:t>
      </w:r>
    </w:p>
    <w:p>
      <w:pPr>
        <w:pStyle w:val="BodyText"/>
        <w:spacing w:before="87"/>
        <w:ind w:left="211"/>
        <w:jc w:val="both"/>
      </w:pPr>
      <w:r>
        <w:rPr>
          <w:b/>
          <w:color w:val="231F20"/>
          <w:w w:val="95"/>
        </w:rPr>
        <w:t>24.1.1.</w:t>
      </w:r>
      <w:r>
        <w:rPr>
          <w:b/>
          <w:color w:val="231F20"/>
          <w:spacing w:val="-4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financeiros</w:t>
      </w:r>
    </w:p>
    <w:p>
      <w:pPr>
        <w:pStyle w:val="BodyText"/>
        <w:spacing w:line="271" w:lineRule="auto" w:before="77"/>
        <w:ind w:left="211" w:right="1"/>
        <w:jc w:val="both"/>
      </w:pPr>
      <w:r>
        <w:rPr>
          <w:color w:val="231F20"/>
          <w:w w:val="90"/>
        </w:rPr>
        <w:t>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instrumentos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financeiros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estão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mensurados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custo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amortizado,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exceção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derivativos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contas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FIDC.Osvaloresjustosdessesinstrumentosfinanceirossãoequivalentesaos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contábeis.</w:t>
      </w:r>
    </w:p>
    <w:p>
      <w:pPr>
        <w:pStyle w:val="BodyText"/>
        <w:spacing w:before="55"/>
        <w:ind w:left="211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receber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FIDC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—,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conforme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divulgação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nota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explicativa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6,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está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mensurado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justo,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meio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resultado.</w:t>
      </w:r>
    </w:p>
    <w:p>
      <w:pPr>
        <w:pStyle w:val="ListParagraph"/>
        <w:numPr>
          <w:ilvl w:val="1"/>
          <w:numId w:val="19"/>
        </w:numPr>
        <w:tabs>
          <w:tab w:pos="610" w:val="left" w:leader="none"/>
        </w:tabs>
        <w:spacing w:line="240" w:lineRule="auto" w:before="77" w:after="0"/>
        <w:ind w:left="609" w:right="0" w:hanging="399"/>
        <w:jc w:val="both"/>
        <w:rPr>
          <w:sz w:val="14"/>
        </w:rPr>
      </w:pPr>
      <w:r>
        <w:rPr>
          <w:color w:val="231F20"/>
          <w:w w:val="95"/>
          <w:sz w:val="14"/>
        </w:rPr>
        <w:t>Instrumentos</w:t>
      </w:r>
      <w:r>
        <w:rPr>
          <w:color w:val="231F20"/>
          <w:spacing w:val="11"/>
          <w:w w:val="95"/>
          <w:sz w:val="14"/>
        </w:rPr>
        <w:t> </w:t>
      </w:r>
      <w:r>
        <w:rPr>
          <w:color w:val="231F20"/>
          <w:w w:val="95"/>
          <w:sz w:val="14"/>
        </w:rPr>
        <w:t>financeiros</w:t>
      </w:r>
      <w:r>
        <w:rPr>
          <w:color w:val="231F20"/>
          <w:spacing w:val="-22"/>
          <w:w w:val="95"/>
          <w:sz w:val="14"/>
        </w:rPr>
        <w:t> </w:t>
      </w:r>
      <w:r>
        <w:rPr>
          <w:color w:val="231F20"/>
          <w:w w:val="95"/>
          <w:sz w:val="14"/>
        </w:rPr>
        <w:t>derivativos</w:t>
      </w:r>
    </w:p>
    <w:p>
      <w:pPr>
        <w:pStyle w:val="BodyText"/>
        <w:spacing w:line="271" w:lineRule="auto" w:before="77"/>
        <w:ind w:left="211" w:right="1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possuía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instrumento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derivativo,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visando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diminuir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exposição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cambial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 à variação de cotação de </w:t>
      </w:r>
      <w:r>
        <w:rPr>
          <w:i/>
          <w:color w:val="231F20"/>
          <w:w w:val="95"/>
        </w:rPr>
        <w:t>commodities </w:t>
      </w:r>
      <w:r>
        <w:rPr>
          <w:color w:val="231F20"/>
          <w:w w:val="95"/>
        </w:rPr>
        <w:t>agrícolas, associadas as suas atividades. Os resultados estão condizentes com as políticas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estratégicas,</w:t>
      </w:r>
      <w:r>
        <w:rPr>
          <w:color w:val="231F20"/>
          <w:spacing w:val="-11"/>
        </w:rPr>
        <w:t> </w:t>
      </w:r>
      <w:r>
        <w:rPr>
          <w:color w:val="231F20"/>
        </w:rPr>
        <w:t>definidas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Administração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Companhia.</w:t>
      </w:r>
    </w:p>
    <w:p>
      <w:pPr>
        <w:pStyle w:val="BodyText"/>
        <w:spacing w:line="271" w:lineRule="auto" w:before="55"/>
        <w:ind w:left="211" w:hanging="1"/>
        <w:jc w:val="both"/>
      </w:pPr>
      <w:r>
        <w:rPr>
          <w:color w:val="231F20"/>
          <w:w w:val="95"/>
        </w:rPr>
        <w:t>Os instrumentos financeiros derivativos de </w:t>
      </w:r>
      <w:r>
        <w:rPr>
          <w:i/>
          <w:color w:val="231F20"/>
          <w:w w:val="95"/>
        </w:rPr>
        <w:t>commodities </w:t>
      </w:r>
      <w:r>
        <w:rPr>
          <w:color w:val="231F20"/>
          <w:w w:val="95"/>
        </w:rPr>
        <w:t>são mensurados a valor justo, por meio do resultado em linha de outras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receitas</w:t>
      </w:r>
      <w:r>
        <w:rPr>
          <w:color w:val="231F20"/>
          <w:spacing w:val="-9"/>
        </w:rPr>
        <w:t> </w:t>
      </w:r>
      <w:r>
        <w:rPr>
          <w:color w:val="231F20"/>
        </w:rPr>
        <w:t>operacionais.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ListParagraph"/>
        <w:numPr>
          <w:ilvl w:val="2"/>
          <w:numId w:val="20"/>
        </w:numPr>
        <w:tabs>
          <w:tab w:pos="616" w:val="left" w:leader="none"/>
        </w:tabs>
        <w:spacing w:line="240" w:lineRule="auto" w:before="1" w:after="0"/>
        <w:ind w:left="615" w:right="0" w:hanging="419"/>
        <w:jc w:val="both"/>
        <w:rPr>
          <w:sz w:val="14"/>
        </w:rPr>
      </w:pPr>
      <w:r>
        <w:rPr>
          <w:color w:val="231F20"/>
          <w:w w:val="95"/>
          <w:sz w:val="14"/>
        </w:rPr>
        <w:t>Risco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taxa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juros</w:t>
      </w:r>
    </w:p>
    <w:p>
      <w:pPr>
        <w:pStyle w:val="BodyText"/>
        <w:spacing w:line="252" w:lineRule="auto" w:before="65"/>
        <w:ind w:left="197" w:right="229"/>
        <w:jc w:val="both"/>
      </w:pPr>
      <w:r>
        <w:rPr>
          <w:color w:val="231F20"/>
          <w:w w:val="90"/>
        </w:rPr>
        <w:t>Decorre da possibilidade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a Companhia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sofrer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ganhos ou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perdas,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decorrentes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oscilações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taxas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juros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incidentes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seus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ativos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financeiros.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Visando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àmitigação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risco,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segue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orientações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corporativas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Petrobras.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</w:rPr>
        <w:t>PBio</w:t>
      </w:r>
      <w:r>
        <w:rPr>
          <w:color w:val="231F20"/>
          <w:spacing w:val="-28"/>
        </w:rPr>
        <w:t> </w:t>
      </w:r>
      <w:r>
        <w:rPr>
          <w:color w:val="231F20"/>
        </w:rPr>
        <w:t>não</w:t>
      </w:r>
      <w:r>
        <w:rPr>
          <w:color w:val="231F20"/>
          <w:spacing w:val="-28"/>
        </w:rPr>
        <w:t> </w:t>
      </w:r>
      <w:r>
        <w:rPr>
          <w:color w:val="231F20"/>
        </w:rPr>
        <w:t>está</w:t>
      </w:r>
      <w:r>
        <w:rPr>
          <w:color w:val="231F20"/>
          <w:spacing w:val="-28"/>
        </w:rPr>
        <w:t> </w:t>
      </w:r>
      <w:r>
        <w:rPr>
          <w:color w:val="231F20"/>
        </w:rPr>
        <w:t>exposta.</w:t>
      </w:r>
    </w:p>
    <w:p>
      <w:pPr>
        <w:pStyle w:val="ListParagraph"/>
        <w:numPr>
          <w:ilvl w:val="2"/>
          <w:numId w:val="20"/>
        </w:numPr>
        <w:tabs>
          <w:tab w:pos="616" w:val="left" w:leader="none"/>
        </w:tabs>
        <w:spacing w:line="240" w:lineRule="auto" w:before="58" w:after="0"/>
        <w:ind w:left="615" w:right="0" w:hanging="419"/>
        <w:jc w:val="both"/>
        <w:rPr>
          <w:sz w:val="14"/>
        </w:rPr>
      </w:pPr>
      <w:r>
        <w:rPr>
          <w:color w:val="231F20"/>
          <w:w w:val="95"/>
          <w:sz w:val="14"/>
        </w:rPr>
        <w:t>Risco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taxa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câmbio</w:t>
      </w:r>
    </w:p>
    <w:p>
      <w:pPr>
        <w:pStyle w:val="BodyText"/>
        <w:spacing w:line="252" w:lineRule="auto" w:before="65"/>
        <w:ind w:left="197" w:right="229"/>
        <w:jc w:val="both"/>
      </w:pPr>
      <w:r>
        <w:rPr>
          <w:color w:val="231F20"/>
          <w:w w:val="85"/>
        </w:rPr>
        <w:t>Decorre da possibilidade de oscilações de taxas de câmbio das moedas estrangeiras, utilizadas pela Companhia para a aquisição de equipamentos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ou serviços e a contratação de instrumentos financeiros. Atualmente, a Companhia não tem fluxos operacionais em outras moedas, exceto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pelas</w:t>
      </w:r>
      <w:r>
        <w:rPr>
          <w:color w:val="231F20"/>
          <w:spacing w:val="-27"/>
        </w:rPr>
        <w:t> </w:t>
      </w:r>
      <w:r>
        <w:rPr>
          <w:color w:val="231F20"/>
        </w:rPr>
        <w:t>operações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derivativos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moedas,</w:t>
      </w:r>
      <w:r>
        <w:rPr>
          <w:color w:val="231F20"/>
          <w:spacing w:val="-26"/>
        </w:rPr>
        <w:t> </w:t>
      </w:r>
      <w:r>
        <w:rPr>
          <w:color w:val="231F20"/>
        </w:rPr>
        <w:t>divulgadas</w:t>
      </w:r>
      <w:r>
        <w:rPr>
          <w:color w:val="231F20"/>
          <w:spacing w:val="-26"/>
        </w:rPr>
        <w:t> </w:t>
      </w:r>
      <w:r>
        <w:rPr>
          <w:color w:val="231F20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nota</w:t>
      </w:r>
      <w:r>
        <w:rPr>
          <w:color w:val="231F20"/>
          <w:spacing w:val="-13"/>
        </w:rPr>
        <w:t> </w:t>
      </w:r>
      <w:r>
        <w:rPr>
          <w:color w:val="231F20"/>
        </w:rPr>
        <w:t>explicativa</w:t>
      </w:r>
      <w:r>
        <w:rPr>
          <w:color w:val="231F20"/>
          <w:spacing w:val="-29"/>
        </w:rPr>
        <w:t> </w:t>
      </w:r>
      <w:r>
        <w:rPr>
          <w:color w:val="231F20"/>
        </w:rPr>
        <w:t>24.2.</w:t>
      </w:r>
    </w:p>
    <w:p>
      <w:pPr>
        <w:spacing w:before="58"/>
        <w:ind w:left="197" w:right="0" w:firstLine="0"/>
        <w:jc w:val="both"/>
        <w:rPr>
          <w:sz w:val="14"/>
        </w:rPr>
      </w:pPr>
      <w:r>
        <w:rPr>
          <w:b/>
          <w:color w:val="231F20"/>
          <w:w w:val="95"/>
          <w:sz w:val="14"/>
        </w:rPr>
        <w:t>24.4.</w:t>
      </w:r>
      <w:r>
        <w:rPr>
          <w:b/>
          <w:color w:val="231F20"/>
          <w:spacing w:val="32"/>
          <w:w w:val="95"/>
          <w:sz w:val="14"/>
        </w:rPr>
        <w:t> </w:t>
      </w:r>
      <w:r>
        <w:rPr>
          <w:color w:val="231F20"/>
          <w:w w:val="95"/>
          <w:sz w:val="14"/>
        </w:rPr>
        <w:t>Seguros</w:t>
      </w:r>
    </w:p>
    <w:p>
      <w:pPr>
        <w:pStyle w:val="BodyText"/>
        <w:spacing w:line="252" w:lineRule="auto" w:before="65"/>
        <w:ind w:left="197" w:right="235"/>
        <w:jc w:val="both"/>
      </w:pPr>
      <w:r>
        <w:rPr>
          <w:color w:val="231F20"/>
          <w:spacing w:val="-3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responsabilidade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pela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contratação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manutenção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seguro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é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Petrobras.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31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dezembro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2022,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Companhia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possuía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cobertura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seguros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5"/>
          <w:w w:val="95"/>
        </w:rPr>
        <w:t>para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bens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sujeitos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riscos,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por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montantes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considerados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6"/>
          <w:w w:val="95"/>
        </w:rPr>
        <w:t>suficientes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para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cobrir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6"/>
          <w:w w:val="95"/>
        </w:rPr>
        <w:t>eventuais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7"/>
          <w:w w:val="95"/>
        </w:rPr>
        <w:t>sinistros,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6"/>
          <w:w w:val="95"/>
        </w:rPr>
        <w:t>considerando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6"/>
          <w:w w:val="95"/>
        </w:rPr>
        <w:t>natureza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sua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6"/>
          <w:w w:val="95"/>
        </w:rPr>
        <w:t>atividade.</w:t>
      </w:r>
    </w:p>
    <w:p>
      <w:pPr>
        <w:pStyle w:val="BodyText"/>
        <w:spacing w:line="252" w:lineRule="auto" w:before="57"/>
        <w:ind w:left="197" w:right="229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usinas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biodiesel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possuem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cobertura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seguro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empresa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Autral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Seguradora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S/A,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vigência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até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maio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2024,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riscos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cobertos</w:t>
      </w:r>
      <w:r>
        <w:rPr>
          <w:color w:val="231F20"/>
          <w:spacing w:val="-33"/>
        </w:rPr>
        <w:t> </w:t>
      </w:r>
      <w:r>
        <w:rPr>
          <w:color w:val="231F20"/>
        </w:rPr>
        <w:t>no</w:t>
      </w:r>
      <w:r>
        <w:rPr>
          <w:color w:val="231F20"/>
          <w:spacing w:val="-33"/>
        </w:rPr>
        <w:t> </w:t>
      </w:r>
      <w:r>
        <w:rPr>
          <w:color w:val="231F20"/>
        </w:rPr>
        <w:t>valor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USD145.476</w:t>
      </w:r>
      <w:r>
        <w:rPr>
          <w:color w:val="231F20"/>
          <w:spacing w:val="-33"/>
        </w:rPr>
        <w:t> </w:t>
      </w:r>
      <w:r>
        <w:rPr>
          <w:color w:val="231F20"/>
        </w:rPr>
        <w:t>mil</w:t>
      </w:r>
      <w:r>
        <w:rPr>
          <w:color w:val="231F20"/>
          <w:spacing w:val="-34"/>
        </w:rPr>
        <w:t> 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</w:rPr>
        <w:t>valor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franquia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USD2.000</w:t>
      </w:r>
      <w:r>
        <w:rPr>
          <w:color w:val="231F20"/>
          <w:spacing w:val="-33"/>
        </w:rPr>
        <w:t> </w:t>
      </w:r>
      <w:r>
        <w:rPr>
          <w:color w:val="231F20"/>
        </w:rPr>
        <w:t>mil.</w:t>
      </w:r>
    </w:p>
    <w:p>
      <w:pPr>
        <w:spacing w:after="0" w:line="252" w:lineRule="auto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6" w:space="40"/>
            <w:col w:w="8294"/>
          </w:cols>
        </w:sectPr>
      </w:pPr>
    </w:p>
    <w:p>
      <w:pPr>
        <w:pStyle w:val="Heading1"/>
        <w:tabs>
          <w:tab w:pos="6897" w:val="left" w:leader="none"/>
          <w:tab w:pos="16254" w:val="left" w:leader="none"/>
        </w:tabs>
        <w:spacing w:before="199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1"/>
          <w:shd w:fill="D1D3D4" w:color="auto" w:val="clear"/>
        </w:rPr>
        <w:t>DIRETORIA</w:t>
      </w:r>
      <w:r>
        <w:rPr>
          <w:color w:val="231F20"/>
          <w:spacing w:val="-24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EXECUTIVA</w:t>
        <w:tab/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5246"/>
      </w:tblGrid>
      <w:tr>
        <w:trPr>
          <w:trHeight w:val="359" w:hRule="atLeast"/>
        </w:trPr>
        <w:tc>
          <w:tcPr>
            <w:tcW w:w="10318" w:type="dxa"/>
            <w:gridSpan w:val="2"/>
          </w:tcPr>
          <w:p>
            <w:pPr>
              <w:pStyle w:val="TableParagraph"/>
              <w:spacing w:before="14"/>
              <w:ind w:left="3964" w:right="40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RODRIGO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HERVÉ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QUARANTA CABRAL</w:t>
            </w:r>
          </w:p>
          <w:p>
            <w:pPr>
              <w:pStyle w:val="TableParagraph"/>
              <w:spacing w:line="158" w:lineRule="exact" w:before="5"/>
              <w:ind w:left="3963" w:right="40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Presidente</w:t>
            </w:r>
          </w:p>
        </w:tc>
      </w:tr>
      <w:tr>
        <w:trPr>
          <w:trHeight w:val="368" w:hRule="atLeast"/>
        </w:trPr>
        <w:tc>
          <w:tcPr>
            <w:tcW w:w="5072" w:type="dxa"/>
          </w:tcPr>
          <w:p>
            <w:pPr>
              <w:pStyle w:val="TableParagraph"/>
              <w:spacing w:before="24"/>
              <w:ind w:left="130" w:right="29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EDMUNDO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JOSÉ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CORREIA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AIRES</w:t>
            </w:r>
          </w:p>
          <w:p>
            <w:pPr>
              <w:pStyle w:val="TableParagraph"/>
              <w:spacing w:line="158" w:lineRule="exact" w:before="4"/>
              <w:ind w:left="130" w:right="2950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Diretor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Biodiesel</w:t>
            </w:r>
          </w:p>
        </w:tc>
        <w:tc>
          <w:tcPr>
            <w:tcW w:w="5246" w:type="dxa"/>
          </w:tcPr>
          <w:p>
            <w:pPr>
              <w:pStyle w:val="TableParagraph"/>
              <w:spacing w:before="24"/>
              <w:ind w:left="2958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ALEXANDRE</w:t>
            </w:r>
            <w:r>
              <w:rPr>
                <w:color w:val="231F20"/>
                <w:spacing w:val="-10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QUINTÃO</w:t>
            </w:r>
            <w:r>
              <w:rPr>
                <w:color w:val="231F20"/>
                <w:spacing w:val="-9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FERNANDES</w:t>
            </w:r>
          </w:p>
          <w:p>
            <w:pPr>
              <w:pStyle w:val="TableParagraph"/>
              <w:spacing w:line="158" w:lineRule="exact" w:before="4"/>
              <w:ind w:left="298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Diretor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Administrativo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 Financeiro</w:t>
            </w:r>
          </w:p>
        </w:tc>
      </w:tr>
      <w:tr>
        <w:trPr>
          <w:trHeight w:val="345" w:hRule="atLeast"/>
        </w:trPr>
        <w:tc>
          <w:tcPr>
            <w:tcW w:w="10318" w:type="dxa"/>
            <w:gridSpan w:val="2"/>
          </w:tcPr>
          <w:p>
            <w:pPr>
              <w:pStyle w:val="TableParagraph"/>
              <w:spacing w:line="158" w:lineRule="exact" w:before="24"/>
              <w:ind w:left="3964" w:right="40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ROBSON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HONORATO</w:t>
            </w:r>
          </w:p>
          <w:p>
            <w:pPr>
              <w:pStyle w:val="TableParagraph"/>
              <w:spacing w:line="144" w:lineRule="exact" w:before="0"/>
              <w:ind w:left="3964" w:right="4047"/>
              <w:jc w:val="center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Contador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CRC-RJ-086.473/O-7</w:t>
            </w:r>
          </w:p>
        </w:tc>
      </w:tr>
    </w:tbl>
    <w:p>
      <w:pPr>
        <w:tabs>
          <w:tab w:pos="2583" w:val="left" w:leader="none"/>
          <w:tab w:pos="16254" w:val="left" w:leader="none"/>
        </w:tabs>
        <w:spacing w:before="226"/>
        <w:ind w:left="228" w:right="0" w:firstLine="0"/>
        <w:jc w:val="left"/>
        <w:rPr>
          <w:b/>
          <w:sz w:val="28"/>
        </w:rPr>
      </w:pPr>
      <w:r>
        <w:rPr>
          <w:b/>
          <w:color w:val="231F20"/>
          <w:w w:val="69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ab/>
      </w:r>
      <w:r>
        <w:rPr>
          <w:b/>
          <w:color w:val="231F20"/>
          <w:sz w:val="28"/>
          <w:shd w:fill="D1D3D4" w:color="auto" w:val="clear"/>
        </w:rPr>
        <w:t>RELATÓRIO</w:t>
      </w:r>
      <w:r>
        <w:rPr>
          <w:b/>
          <w:color w:val="231F20"/>
          <w:spacing w:val="-10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DOS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AUDITORES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INDEPENDENTES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SOBRE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AS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DEMONSTRAÇÕES</w:t>
      </w:r>
      <w:r>
        <w:rPr>
          <w:b/>
          <w:color w:val="231F20"/>
          <w:spacing w:val="-8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FINANCEIRAS</w:t>
        <w:tab/>
      </w:r>
    </w:p>
    <w:p>
      <w:pPr>
        <w:spacing w:after="0"/>
        <w:jc w:val="left"/>
        <w:rPr>
          <w:sz w:val="28"/>
        </w:rPr>
        <w:sectPr>
          <w:type w:val="continuous"/>
          <w:pgSz w:w="17950" w:h="31660"/>
          <w:pgMar w:top="2060" w:bottom="1060" w:left="820" w:right="720"/>
        </w:sectPr>
      </w:pPr>
    </w:p>
    <w:p>
      <w:pPr>
        <w:pStyle w:val="BodyText"/>
        <w:spacing w:before="11"/>
        <w:rPr>
          <w:b/>
        </w:rPr>
      </w:pPr>
      <w:r>
        <w:rPr/>
        <w:pict>
          <v:group style="position:absolute;margin-left:29.627626pt;margin-top:57.84264pt;width:838.1pt;height:1467.35pt;mso-position-horizontal-relative:page;mso-position-vertical-relative:page;z-index:-19004928" coordorigin="593,1157" coordsize="16762,29347">
            <v:rect style="position:absolute;left:602;top:1167;width:16742;height:29327" filled="false" stroked="true" strokeweight=".995452pt" strokecolor="#231f20">
              <v:stroke dashstyle="solid"/>
            </v:rect>
            <v:rect style="position:absolute;left:1031;top:3741;width:15964;height:80" filled="true" fillcolor="#5aae87" stroked="false">
              <v:fill type="solid"/>
            </v:rect>
            <v:rect style="position:absolute;left:1031;top:1904;width:1072;height:679" filled="true" fillcolor="#008c4f" stroked="false">
              <v:fill type="solid"/>
            </v:rect>
            <v:rect style="position:absolute;left:1031;top:1515;width:1072;height:260" filled="true" fillcolor="#ffcc31" stroked="false">
              <v:fill type="solid"/>
            </v:rect>
            <v:shape style="position:absolute;left:2482;top:1896;width:4036;height:417" coordorigin="2482,1896" coordsize="4036,417" path="m3358,1907l3035,1907,2922,2302,3253,2302,3279,2210,3078,2210,3096,2148,3259,2148,3286,2056,3122,2056,3139,1999,3331,1999,3358,1907xm2786,1907l2734,1907,2734,1907,2595,1907,2482,2302,2612,2302,2647,2179,2727,2179,2734,2179,2802,2166,2855,2137,2893,2095,2896,2087,2734,2087,2674,2087,2698,1999,2921,1999,2922,1985,2902,1943,2857,1917,2786,1907xm2921,1999l2735,1999,2757,2000,2778,2006,2792,2019,2793,2041,2784,2061,2770,2075,2753,2084,2734,2087,2896,2087,2917,2040,2921,1999xm5482,1907l5295,1907,5183,2302,5312,2302,5352,2165,5576,2165,5573,2145,5556,2128,5532,2116,5564,2103,5590,2083,5594,2078,5376,2078,5399,1999,5630,1999,5631,1998,5632,1979,5629,1962,5623,1948,5605,1930,5576,1917,5536,1910,5482,1907xm5576,2165l5391,2165,5408,2165,5421,2167,5431,2170,5439,2174,5446,2183,5448,2196,5446,2212,5440,2236,5439,2241,5433,2262,5430,2280,5428,2294,5428,2302,5560,2302,5562,2290,5555,2287,5554,2275,5559,2254,5569,2221,5578,2174,5576,2165xm6002,1907l5870,1907,5861,1920,5615,2302,5742,2302,5772,2251,6027,2251,6021,2168,5821,2168,5861,2096,5901,2026,6011,2026,6002,1907xm6027,2251l5902,2251,5902,2302,6031,2302,6027,2251xm6011,2026l5901,2026,5902,2168,6021,2168,6011,2026xm5630,1999l5459,1999,5479,2001,5494,2009,5501,2022,5500,2040,5492,2056,5479,2067,5461,2074,5439,2078,5594,2078,5610,2057,5623,2027,5624,2024,5625,2022,5626,2019,5630,1999xm6246,2181l6122,2181,6122,2232,6145,2274,6192,2302,6260,2313,6337,2305,6403,2279,6453,2237,6461,2222,6281,2222,6268,2219,6259,2212,6250,2205,6245,2195,6246,2181xm6384,1896l6313,1904,6251,1928,6204,1968,6176,2023,6176,2084,6207,2121,6256,2142,6307,2156,6345,2170,6355,2193,6348,2205,6334,2214,6316,2220,6293,2222,6461,2222,6484,2177,6484,2119,6452,2083,6403,2062,6352,2048,6314,2033,6304,2010,6309,2001,6318,1994,6332,1989,6352,1987,6516,1987,6516,1973,6495,1933,6452,1906,6384,1896xm6516,1987l6364,1987,6375,1990,6391,2000,6396,2008,6394,2022,6517,2022,6516,1987xm5031,1907l4841,1907,4728,2302,4939,2302,4947,2302,5010,2293,5062,2271,5101,2236,5113,2210,4885,2210,4905,2137,5128,2137,5125,2126,5111,2105,5086,2093,5109,2078,5124,2065,4926,2065,4945,1999,5162,1999,5163,1958,5138,1927,5092,1912,5031,1907xm5128,2137l4947,2137,4975,2138,4997,2143,5008,2154,5008,2174,4999,2191,4986,2202,4968,2208,4947,2210,5113,2210,5126,2184,5130,2153,5128,2137xm5162,1999l4990,1999,5010,1999,5026,2003,5035,2013,5034,2031,5027,2046,5014,2056,4998,2063,4979,2065,5124,2065,5131,2059,5150,2035,5162,2007,5162,1999xm4543,1896l4528,1897,4513,1898,4498,1900,4484,1903,4415,1928,4355,1971,4308,2029,4277,2101,4266,2175,4277,2234,4308,2277,4358,2304,4424,2313,4439,2313,4454,2312,4469,2310,4484,2307,4551,2282,4611,2239,4629,2216,4452,2216,4417,2206,4401,2178,4399,2142,4407,2103,4418,2072,4434,2042,4456,2016,4484,1999,4493,1995,4503,1993,4691,1993,4682,1960,4630,1914,4543,1896xm4691,1993l4514,1993,4548,2002,4566,2027,4569,2063,4562,2103,4549,2139,4532,2171,4510,2195,4484,2211,4474,2214,4463,2216,4629,2216,4659,2179,4692,2103,4701,2026,4691,1993xm3656,2011l3527,2011,3444,2302,3573,2302,3656,2011xm4071,1907l3885,1907,3788,2251,3773,2302,3903,2302,3941,2165,4166,2165,4162,2145,4146,2128,4121,2116,4155,2102,4182,2080,4183,2078,3965,2078,3988,1999,4217,1999,4220,1970,4201,1934,4153,1914,4071,1907xm4166,2165l3980,2165,3997,2165,4010,2167,4020,2170,4028,2174,4035,2183,4038,2196,4036,2212,4030,2233,4029,2236,4028,2241,4023,2262,4020,2280,4018,2294,4017,2302,4149,2302,4152,2290,4145,2287,4144,2275,4149,2254,4158,2221,4167,2174,4166,2165xm4217,1999l4049,1999,4069,2001,4083,2009,4090,2022,4089,2040,4081,2056,4068,2067,4051,2074,4028,2078,4183,2078,4202,2052,4215,2019,4217,1999xm3803,1907l3439,1907,3410,2011,3773,2011,3803,1907xe" filled="true" fillcolor="#008c4f" stroked="false">
              <v:path arrowok="t"/>
              <v:fill type="solid"/>
            </v:shape>
            <v:shape style="position:absolute;left:1031;top:1774;width:1072;height:530" coordorigin="1032,1775" coordsize="1072,530" path="m1935,2150l1789,2150,1816,2155,1829,2167,1833,2181,1834,2193,1837,2304,1945,2304,1940,2171,1935,2150xm1880,1905l1678,1905,1564,2301,1680,2301,1722,2150,1935,2150,1935,2150,1926,2136,1913,2127,1899,2125,1924,2114,1946,2098,1964,2080,1969,2073,1744,2073,1765,1999,1769,1984,1990,1984,1986,1967,1966,1935,1939,1916,1909,1907,1880,1905xm1428,1905l1238,1905,1124,2300,1357,2300,1419,2296,1457,2286,1481,2272,1497,2259,1515,2236,1522,2218,1262,2218,1287,2133,1522,2133,1518,2125,1506,2111,1496,2102,1490,2099,1511,2085,1527,2069,1536,2057,1309,2057,1329,1984,1551,1984,1549,1971,1534,1943,1512,1924,1485,1913,1456,1907,1428,1905xm1522,2133l1364,2133,1386,2135,1399,2139,1405,2145,1415,2161,1412,2179,1409,2186,1404,2194,1395,2205,1377,2214,1348,2218,1522,2218,1527,2206,1531,2174,1527,2143,1522,2133xm1990,1984l1853,1984,1876,1989,1889,1999,1894,2010,1895,2019,1891,2035,1881,2053,1861,2067,1830,2073,1969,2073,1976,2064,1985,2044,1991,2020,1992,1994,1990,1984xm1551,1984l1419,1984,1431,1986,1442,1992,1450,2001,1452,2014,1449,2031,1439,2045,1424,2054,1404,2057,1536,2057,1537,2055,1542,2047,1550,2026,1553,1999,1551,1984xm2103,1775l1032,1775,1032,1905,2103,1905,2103,1775xe" filled="true" fillcolor="#ffffff" stroked="false">
              <v:path arrowok="t"/>
              <v:fill type="solid"/>
            </v:shape>
            <v:shape style="position:absolute;left:1033;top:3362;width:2568;height:197" type="#_x0000_t75" stroked="false">
              <v:imagedata r:id="rId7" o:title=""/>
            </v:shape>
            <v:shape style="position:absolute;left:3658;top:3375;width:174;height:173" coordorigin="3659,3375" coordsize="174,173" path="m3735,3471l3659,3471,3659,3489,3735,3489,3735,3471xm3832,3375l3823,3375,3816,3376,3810,3377,3771,3390,3771,3405,3810,3397,3810,3548,3832,3548,3832,3375xe" filled="true" fillcolor="#231f20" stroked="false">
              <v:path arrowok="t"/>
              <v:fill type="solid"/>
            </v:shape>
            <v:shape style="position:absolute;left:3883;top:3375;width:113;height:173" type="#_x0000_t75" stroked="false">
              <v:imagedata r:id="rId8" o:title=""/>
            </v:shape>
            <v:shape style="position:absolute;left:4221;top:3370;width:3126;height:231" type="#_x0000_t75" stroked="false">
              <v:imagedata r:id="rId9" o:title=""/>
            </v:shape>
            <v:shape style="position:absolute;left:1031;top:2925;width:498;height:266" type="#_x0000_t75" stroked="false">
              <v:imagedata r:id="rId10" o:title=""/>
            </v:shape>
            <v:shape style="position:absolute;left:1562;top:3003;width:296;height:189" type="#_x0000_t75" stroked="false">
              <v:imagedata r:id="rId11" o:title=""/>
            </v:shape>
            <v:shape style="position:absolute;left:1897;top:2925;width:169;height:266" type="#_x0000_t75" stroked="false">
              <v:imagedata r:id="rId12" o:title=""/>
            </v:shape>
            <v:shape style="position:absolute;left:2104;top:3003;width:454;height:189" type="#_x0000_t75" stroked="false">
              <v:imagedata r:id="rId13" o:title=""/>
            </v:shape>
            <v:shape style="position:absolute;left:2670;top:2922;width:3107;height:271" type="#_x0000_t75" stroked="false">
              <v:imagedata r:id="rId14" o:title=""/>
            </v:shape>
            <v:rect style="position:absolute;left:4063;top:3476;width:76;height:19" filled="true" fillcolor="#231f20" stroked="false">
              <v:fill type="solid"/>
            </v:rect>
            <v:line style="position:absolute" from="642,1157" to="642,30434" stroked="true" strokeweight="4.977258pt" strokecolor="#008c4f">
              <v:stroke dashstyle="solid"/>
            </v:line>
            <v:line style="position:absolute" from="593,30453" to="17354,30453" stroked="true" strokeweight="4.977258pt" strokecolor="#008c4f">
              <v:stroke dashstyle="solid"/>
            </v:line>
            <v:shape style="position:absolute;left:14108;top:1763;width:2822;height:1417" type="#_x0000_t75" stroked="false">
              <v:imagedata r:id="rId15" o:title=""/>
            </v:shape>
            <v:rect style="position:absolute;left:1031;top:3741;width:15964;height:80" filled="true" fillcolor="#5aae87" stroked="false">
              <v:fill type="solid"/>
            </v:rect>
            <v:shape style="position:absolute;left:1031;top:9356;width:7842;height:168" coordorigin="1032,9357" coordsize="7842,168" path="m8873,9357l7857,9357,6841,9357,1032,9357,1032,9524,6841,9524,7857,9524,8873,9524,8873,9357xe" filled="true" fillcolor="#dadada" stroked="false">
              <v:path arrowok="t"/>
              <v:fill type="solid"/>
            </v:shape>
            <v:shape style="position:absolute;left:1031;top:4313;width:7842;height:4876" coordorigin="1032,4314" coordsize="7842,4876" path="m1032,4314l6841,4314m6841,4314l7857,4314m7857,4314l8873,4314m1032,5192l6841,5192m6841,5192l7857,5192m7857,5192l8873,5192m1032,5920l6841,5920m6841,5920l7857,5920m7857,5920l8873,5920m1032,6649l6841,6649m6841,6649l7857,6649m7857,6649l8873,6649m1032,7526l6841,7526m6841,7526l7857,7526m7857,7526l8873,7526m1032,8461l6841,8461m6841,8461l7857,8461m7857,8461l8873,8461m1032,9189l6841,9189m6841,9189l7857,9189m7857,9189l8873,9189e" filled="false" stroked="true" strokeweight=".497726pt" strokecolor="#231f20">
              <v:path arrowok="t"/>
              <v:stroke dashstyle="solid"/>
            </v:shape>
            <v:shape style="position:absolute;left:6088;top:15545;width:2822;height:2" coordorigin="6088,15545" coordsize="2822,0" path="m6088,15545l7492,15545m7492,15545l8910,15545e" filled="false" stroked="true" strokeweight=".497726pt" strokecolor="#000000">
              <v:path arrowok="t"/>
              <v:stroke dashstyle="solid"/>
            </v:shape>
            <v:shape style="position:absolute;left:1039;top:23239;width:7836;height:168" coordorigin="1039,23239" coordsize="7836,168" path="m8874,23239l7464,23239,6053,23239,1039,23239,1039,23407,6053,23407,7464,23407,8874,23407,8874,23239xe" filled="true" fillcolor="#dadada" stroked="false">
              <v:path arrowok="t"/>
              <v:fill type="solid"/>
            </v:shape>
            <v:shape style="position:absolute;left:1031;top:22568;width:7851;height:839" coordorigin="1032,22568" coordsize="7851,839" path="m1047,22568l6045,22568m1047,23072l6045,23072m6060,23072l7456,23072m7471,23072l8867,23072m1047,23239l6045,23239m6060,23239l7456,23239m7471,23239l8867,23239m1032,23407l6053,23407m6053,23407l7464,23407m7464,23407l8882,23407e" filled="false" stroked="true" strokeweight=".497726pt" strokecolor="#000000">
              <v:path arrowok="t"/>
              <v:stroke dashstyle="solid"/>
            </v:shape>
            <v:shape style="position:absolute;left:9140;top:7040;width:7847;height:168" coordorigin="9140,7041" coordsize="7847,168" path="m16987,7041l15576,7041,14165,7041,9140,7041,9140,7208,14165,7208,15576,7208,16987,7208,16987,7041xe" filled="true" fillcolor="#dadada" stroked="false">
              <v:path arrowok="t"/>
              <v:fill type="solid"/>
            </v:shape>
            <v:shape style="position:absolute;left:9132;top:7040;width:7862;height:168" coordorigin="9133,7041" coordsize="7862,168" path="m9148,7041l14158,7041m14173,7041l15569,7041m15584,7041l16979,7041m9133,7208l14165,7208m14165,7208l15576,7208m15576,7208l16994,7208e" filled="false" stroked="true" strokeweight=".497726pt" strokecolor="#000000">
              <v:path arrowok="t"/>
              <v:stroke dashstyle="solid"/>
            </v:shape>
            <v:shape style="position:absolute;left:9140;top:8510;width:7847;height:168" coordorigin="9140,8511" coordsize="7847,168" path="m16987,8511l15576,8511,14165,8511,9140,8511,9140,8678,14165,8678,15576,8678,16987,8678,16987,8511xe" filled="true" fillcolor="#dadada" stroked="false">
              <v:path arrowok="t"/>
              <v:fill type="solid"/>
            </v:shape>
            <v:shape style="position:absolute;left:9132;top:8175;width:7862;height:503" coordorigin="9133,8175" coordsize="7862,503" path="m9148,8175l14158,8175m14173,8175l15569,8175m15584,8175l16979,8175m9148,8343l14158,8343m14173,8343l15569,8343m15584,8343l16979,8343m9148,8511l14158,8511m14173,8511l15569,8511m15584,8511l16979,8511m9133,8678l14165,8678m14165,8678l15576,8678m15576,8678l16994,8678e" filled="false" stroked="true" strokeweight=".49772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line="247" w:lineRule="auto"/>
        <w:ind w:left="211" w:right="3674"/>
      </w:pPr>
      <w:r>
        <w:rPr>
          <w:color w:val="231F20"/>
          <w:w w:val="95"/>
        </w:rPr>
        <w:t>Aos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Administradores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Acionistas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RJ</w:t>
      </w:r>
    </w:p>
    <w:p>
      <w:pPr>
        <w:pStyle w:val="Heading4"/>
        <w:spacing w:before="56"/>
        <w:ind w:left="211"/>
      </w:pPr>
      <w:r>
        <w:rPr>
          <w:color w:val="231F20"/>
          <w:w w:val="95"/>
        </w:rPr>
        <w:t>Opinião</w:t>
      </w:r>
    </w:p>
    <w:p>
      <w:pPr>
        <w:pStyle w:val="BodyText"/>
        <w:spacing w:line="247" w:lineRule="auto" w:before="61"/>
        <w:ind w:left="211"/>
        <w:jc w:val="both"/>
      </w:pPr>
      <w:r>
        <w:rPr>
          <w:color w:val="231F20"/>
          <w:w w:val="85"/>
        </w:rPr>
        <w:t>Examinamos as demonstrações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financeiras da</w:t>
      </w:r>
      <w:r>
        <w:rPr>
          <w:color w:val="231F20"/>
          <w:spacing w:val="30"/>
        </w:rPr>
        <w:t> </w:t>
      </w:r>
      <w:r>
        <w:rPr>
          <w:color w:val="231F20"/>
          <w:w w:val="85"/>
        </w:rPr>
        <w:t>Petrobras Biocombustível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S.A. (“Companhia”),</w:t>
      </w:r>
      <w:r>
        <w:rPr>
          <w:color w:val="231F20"/>
          <w:spacing w:val="30"/>
        </w:rPr>
        <w:t> </w:t>
      </w:r>
      <w:r>
        <w:rPr>
          <w:color w:val="231F20"/>
          <w:w w:val="85"/>
        </w:rPr>
        <w:t>que compreendem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o balanço patrimonial, em 31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de dezembro de 2022, e as respectivas demonstrações do resultado, do resultado abrangente, das mutações do patrimônio líquido e dos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fluxos de caixa para o exercício findo nessa data, bem como as correspondentes notas explicativas, compreendendo as políticas contábeis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significativas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outras</w:t>
      </w:r>
      <w:r>
        <w:rPr>
          <w:color w:val="231F20"/>
          <w:spacing w:val="-13"/>
        </w:rPr>
        <w:t> </w:t>
      </w:r>
      <w:r>
        <w:rPr>
          <w:color w:val="231F20"/>
        </w:rPr>
        <w:t>informações</w:t>
      </w:r>
      <w:r>
        <w:rPr>
          <w:color w:val="231F20"/>
          <w:spacing w:val="-20"/>
        </w:rPr>
        <w:t> </w:t>
      </w:r>
      <w:r>
        <w:rPr>
          <w:color w:val="231F20"/>
        </w:rPr>
        <w:t>elucidativas.</w:t>
      </w:r>
    </w:p>
    <w:p>
      <w:pPr>
        <w:pStyle w:val="BodyText"/>
        <w:spacing w:line="247" w:lineRule="auto" w:before="56"/>
        <w:ind w:left="211"/>
        <w:jc w:val="both"/>
      </w:pPr>
      <w:r>
        <w:rPr>
          <w:color w:val="231F20"/>
          <w:w w:val="90"/>
        </w:rPr>
        <w:t>Em nossa opinião, as demonstrações financeiras acima referidas apresentam adequadamente, em todos os aspectos relevantes, a posição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patrimonial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financeira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Petrobras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Biocombustível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S.A.,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31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dezembro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2022,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desempenho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suas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operações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seus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fluxos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> </w:t>
      </w:r>
      <w:r>
        <w:rPr>
          <w:color w:val="231F20"/>
          <w:spacing w:val="-1"/>
          <w:w w:val="95"/>
        </w:rPr>
        <w:t>caixa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exercício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findo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nessa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data,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acordo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práticas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contábeis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adotadas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Brasil.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Heading4"/>
        <w:ind w:left="198"/>
        <w:jc w:val="both"/>
      </w:pPr>
      <w:r>
        <w:rPr>
          <w:color w:val="231F20"/>
          <w:w w:val="95"/>
        </w:rPr>
        <w:t>Base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opinião</w:t>
      </w:r>
    </w:p>
    <w:p>
      <w:pPr>
        <w:pStyle w:val="BodyText"/>
        <w:spacing w:line="247" w:lineRule="auto" w:before="61"/>
        <w:ind w:left="198" w:right="227"/>
        <w:jc w:val="both"/>
      </w:pPr>
      <w:r>
        <w:rPr>
          <w:color w:val="231F20"/>
        </w:rPr>
        <w:t>Nossa</w:t>
      </w:r>
      <w:r>
        <w:rPr>
          <w:color w:val="231F20"/>
          <w:spacing w:val="-7"/>
        </w:rPr>
        <w:t> </w:t>
      </w:r>
      <w:r>
        <w:rPr>
          <w:color w:val="231F20"/>
        </w:rPr>
        <w:t>auditoria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6"/>
        </w:rPr>
        <w:t> </w:t>
      </w:r>
      <w:r>
        <w:rPr>
          <w:color w:val="231F20"/>
        </w:rPr>
        <w:t>conduzida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acordo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normas</w:t>
      </w:r>
      <w:r>
        <w:rPr>
          <w:color w:val="231F20"/>
          <w:spacing w:val="-7"/>
        </w:rPr>
        <w:t> </w:t>
      </w:r>
      <w:r>
        <w:rPr>
          <w:color w:val="231F20"/>
        </w:rPr>
        <w:t>brasileiras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internacionais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auditoria.</w:t>
      </w:r>
      <w:r>
        <w:rPr>
          <w:color w:val="231F20"/>
          <w:spacing w:val="-6"/>
        </w:rPr>
        <w:t> </w:t>
      </w:r>
      <w:r>
        <w:rPr>
          <w:color w:val="231F20"/>
        </w:rPr>
        <w:t>Nossas</w:t>
      </w:r>
      <w:r>
        <w:rPr>
          <w:color w:val="231F20"/>
          <w:spacing w:val="-6"/>
        </w:rPr>
        <w:t> </w:t>
      </w:r>
      <w:r>
        <w:rPr>
          <w:color w:val="231F20"/>
        </w:rPr>
        <w:t>responsabilidades,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conformidade com tais normas, estão descritas na seção a seguir intitulada “Responsabilidades dos auditores, pela auditoria 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demonstrações financeiras”. Somos independentes em relação à Companhia , de acordo com os princípios éticos relevantes, previstos no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Código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Ética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Profissional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Contador,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normas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profissionais,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emitidas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Conselho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Federal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Contabilidade,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cumprimos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demais responsabilidades éticas de acordo com essas normas. Acreditamos que a evidência de auditoria obtida é suficiente e apropriada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fundamentar</w:t>
      </w:r>
      <w:r>
        <w:rPr>
          <w:color w:val="231F20"/>
          <w:spacing w:val="-11"/>
        </w:rPr>
        <w:t> </w:t>
      </w:r>
      <w:r>
        <w:rPr>
          <w:color w:val="231F20"/>
        </w:rPr>
        <w:t>nossa</w:t>
      </w:r>
      <w:r>
        <w:rPr>
          <w:color w:val="231F20"/>
          <w:spacing w:val="-10"/>
        </w:rPr>
        <w:t> </w:t>
      </w:r>
      <w:r>
        <w:rPr>
          <w:color w:val="231F20"/>
        </w:rPr>
        <w:t>opinião.</w:t>
      </w:r>
    </w:p>
    <w:p>
      <w:pPr>
        <w:pStyle w:val="Heading4"/>
        <w:spacing w:before="55"/>
        <w:ind w:left="198"/>
        <w:jc w:val="both"/>
      </w:pPr>
      <w:r>
        <w:rPr>
          <w:color w:val="231F20"/>
          <w:w w:val="90"/>
        </w:rPr>
        <w:t>Outros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assuntos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Demonstração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adicionado</w:t>
      </w:r>
    </w:p>
    <w:p>
      <w:pPr>
        <w:pStyle w:val="BodyText"/>
        <w:spacing w:line="247" w:lineRule="auto" w:before="61"/>
        <w:ind w:left="198" w:right="227"/>
        <w:jc w:val="both"/>
      </w:pPr>
      <w:r>
        <w:rPr>
          <w:color w:val="231F20"/>
          <w:w w:val="90"/>
        </w:rPr>
        <w:t>A demonstração do valor adicionado (DVA), referente ao exercício findo em 31 de dezembro de 2022, elaborada sob a responsabilidade da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cuja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apresentação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requerida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às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companhias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fechadas,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foi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submetida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procedimentos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auditoria,</w:t>
      </w:r>
    </w:p>
    <w:p>
      <w:pPr>
        <w:spacing w:after="0" w:line="247" w:lineRule="auto"/>
        <w:jc w:val="both"/>
        <w:sectPr>
          <w:type w:val="continuous"/>
          <w:pgSz w:w="17950" w:h="31660"/>
          <w:pgMar w:top="2060" w:bottom="1060" w:left="820" w:right="720"/>
          <w:cols w:num="2" w:equalWidth="0">
            <w:col w:w="8076" w:space="40"/>
            <w:col w:w="8294"/>
          </w:cols>
        </w:sectPr>
      </w:pPr>
    </w:p>
    <w:p>
      <w:pPr>
        <w:spacing w:before="84"/>
        <w:ind w:left="120" w:right="0" w:firstLine="0"/>
        <w:jc w:val="left"/>
        <w:rPr>
          <w:rFonts w:ascii="Microsoft Sans Serif"/>
          <w:sz w:val="22"/>
        </w:rPr>
      </w:pPr>
      <w:r>
        <w:rPr>
          <w:w w:val="90"/>
          <w:sz w:val="22"/>
        </w:rPr>
        <w:t>Valor</w:t>
      </w:r>
      <w:r>
        <w:rPr>
          <w:spacing w:val="1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|</w:t>
      </w:r>
      <w:r>
        <w:rPr>
          <w:rFonts w:ascii="Microsoft Sans Serif"/>
          <w:spacing w:val="24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Segunda-feira,</w:t>
      </w:r>
      <w:r>
        <w:rPr>
          <w:rFonts w:ascii="Microsoft Sans Serif"/>
          <w:spacing w:val="24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10</w:t>
      </w:r>
      <w:r>
        <w:rPr>
          <w:rFonts w:ascii="Microsoft Sans Serif"/>
          <w:spacing w:val="25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de</w:t>
      </w:r>
      <w:r>
        <w:rPr>
          <w:rFonts w:ascii="Microsoft Sans Serif"/>
          <w:spacing w:val="24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Abril</w:t>
      </w:r>
      <w:r>
        <w:rPr>
          <w:rFonts w:ascii="Microsoft Sans Serif"/>
          <w:spacing w:val="24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de</w:t>
      </w:r>
      <w:r>
        <w:rPr>
          <w:rFonts w:ascii="Microsoft Sans Serif"/>
          <w:spacing w:val="24"/>
          <w:w w:val="90"/>
          <w:sz w:val="22"/>
        </w:rPr>
        <w:t> </w:t>
      </w:r>
      <w:r>
        <w:rPr>
          <w:rFonts w:ascii="Microsoft Sans Serif"/>
          <w:w w:val="90"/>
          <w:sz w:val="22"/>
        </w:rPr>
        <w:t>2023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17"/>
        </w:rPr>
      </w:pPr>
    </w:p>
    <w:p>
      <w:pPr>
        <w:spacing w:line="320" w:lineRule="exact" w:before="75"/>
        <w:ind w:left="9235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3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spacing w:line="325" w:lineRule="exact" w:before="0"/>
        <w:ind w:left="8745" w:right="0" w:firstLine="0"/>
        <w:jc w:val="left"/>
        <w:rPr>
          <w:rFonts w:ascii="Arial"/>
          <w:b/>
          <w:sz w:val="29"/>
        </w:rPr>
      </w:pPr>
      <w:r>
        <w:rPr>
          <w:rFonts w:ascii="Arial"/>
          <w:b/>
          <w:color w:val="231F20"/>
          <w:w w:val="105"/>
          <w:sz w:val="29"/>
        </w:rPr>
        <w:t>MINAS</w:t>
      </w:r>
      <w:r>
        <w:rPr>
          <w:rFonts w:ascii="Arial"/>
          <w:b/>
          <w:color w:val="231F20"/>
          <w:spacing w:val="53"/>
          <w:w w:val="105"/>
          <w:sz w:val="29"/>
        </w:rPr>
        <w:t> </w:t>
      </w:r>
      <w:r>
        <w:rPr>
          <w:rFonts w:ascii="Arial"/>
          <w:b/>
          <w:color w:val="231F20"/>
          <w:w w:val="105"/>
          <w:sz w:val="29"/>
        </w:rPr>
        <w:t>E</w:t>
      </w:r>
      <w:r>
        <w:rPr>
          <w:rFonts w:ascii="Arial"/>
          <w:b/>
          <w:color w:val="231F20"/>
          <w:spacing w:val="53"/>
          <w:w w:val="105"/>
          <w:sz w:val="29"/>
        </w:rPr>
        <w:t> </w:t>
      </w:r>
      <w:r>
        <w:rPr>
          <w:rFonts w:ascii="Arial"/>
          <w:b/>
          <w:color w:val="231F20"/>
          <w:w w:val="105"/>
          <w:sz w:val="29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23"/>
          <w:footerReference w:type="default" r:id="rId24"/>
          <w:pgSz w:w="18030" w:h="14290" w:orient="landscape"/>
          <w:pgMar w:header="0" w:footer="900" w:top="200" w:bottom="1100" w:left="480" w:right="820"/>
        </w:sect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47" w:lineRule="auto"/>
        <w:ind w:left="554"/>
        <w:jc w:val="both"/>
      </w:pPr>
      <w:r>
        <w:rPr>
          <w:color w:val="231F20"/>
          <w:spacing w:val="-1"/>
          <w:w w:val="95"/>
        </w:rPr>
        <w:t>executados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conjunto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auditoria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demonstrações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financeiras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Companhia.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formação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nossa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opinião,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avaliamos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0"/>
        </w:rPr>
        <w:t>essa demonstração está reconciliada às demais demonstrações financeiras e registros contábeis, conforme aplicável, e se a sua forma 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conteúdo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estão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acordo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critérios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definidos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Pronunciamento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Técnico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CPC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09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—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Demonstração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Adicionado.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nossa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opinião,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adicionado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adequadamente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preparada,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aspectos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relevantes,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segundo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critérios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definidos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nesse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Pronunciamento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Técnico,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está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consistente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tomadas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conjunto.</w:t>
      </w:r>
    </w:p>
    <w:p>
      <w:pPr>
        <w:pStyle w:val="Heading4"/>
        <w:spacing w:before="60"/>
        <w:ind w:left="554"/>
        <w:jc w:val="both"/>
      </w:pPr>
      <w:r>
        <w:rPr>
          <w:color w:val="231F20"/>
          <w:w w:val="95"/>
        </w:rPr>
        <w:t>Outras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acompanham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auditores</w:t>
      </w:r>
    </w:p>
    <w:p>
      <w:pPr>
        <w:pStyle w:val="BodyText"/>
        <w:spacing w:before="62"/>
        <w:ind w:left="554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responsável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essas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outras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informações,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compreendem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Relatório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Administração.</w:t>
      </w:r>
    </w:p>
    <w:p>
      <w:pPr>
        <w:pStyle w:val="BodyText"/>
        <w:spacing w:line="247" w:lineRule="auto" w:before="62"/>
        <w:ind w:left="554" w:hanging="1"/>
        <w:jc w:val="both"/>
      </w:pPr>
      <w:r>
        <w:rPr>
          <w:color w:val="231F20"/>
          <w:w w:val="95"/>
        </w:rPr>
        <w:t>Nossa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opinião,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abrange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expressamos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qualquer forma de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conclusão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auditoria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esse</w:t>
      </w:r>
      <w:r>
        <w:rPr>
          <w:color w:val="231F20"/>
          <w:spacing w:val="-11"/>
        </w:rPr>
        <w:t> </w:t>
      </w:r>
      <w:r>
        <w:rPr>
          <w:color w:val="231F20"/>
        </w:rPr>
        <w:t>relatório.</w:t>
      </w:r>
    </w:p>
    <w:p>
      <w:pPr>
        <w:pStyle w:val="BodyText"/>
        <w:spacing w:line="247" w:lineRule="auto" w:before="58"/>
        <w:ind w:left="554"/>
        <w:jc w:val="both"/>
      </w:pPr>
      <w:r>
        <w:rPr>
          <w:color w:val="231F20"/>
          <w:w w:val="90"/>
        </w:rPr>
        <w:t>Em conexão com a auditoria das demonstrações financeiras, nossa responsabilidade é a de ler o Relatório da Administração e, ao fazê-lo,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considerar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está,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relevante,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inconsistente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nosso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conhecimento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obtido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auditoria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ou,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outra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forma,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aparenta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estar distorcido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forma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relevante.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Se,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trabalho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realizado,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concluirmos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há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distorção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relevante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Relatório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Administração,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somos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requeridos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comunicar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esse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fato.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Não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temos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nada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relatar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este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respeito.</w:t>
      </w:r>
    </w:p>
    <w:p>
      <w:pPr>
        <w:pStyle w:val="Heading4"/>
        <w:spacing w:before="59"/>
        <w:ind w:left="554"/>
        <w:jc w:val="both"/>
      </w:pPr>
      <w:r>
        <w:rPr>
          <w:color w:val="231F20"/>
          <w:w w:val="90"/>
        </w:rPr>
        <w:t>Responsabilidades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administração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pelas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financeiras</w:t>
      </w:r>
    </w:p>
    <w:p>
      <w:pPr>
        <w:pStyle w:val="BodyText"/>
        <w:spacing w:line="247" w:lineRule="auto" w:before="62"/>
        <w:ind w:left="554"/>
        <w:jc w:val="both"/>
      </w:pPr>
      <w:r>
        <w:rPr>
          <w:color w:val="231F20"/>
          <w:spacing w:val="-1"/>
          <w:w w:val="90"/>
        </w:rPr>
        <w:t>A administração é responsável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pela elaboração e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adequada apresentação das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demonstrações financeiras, de acordo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com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as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práticas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contábeis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5"/>
        </w:rPr>
        <w:t>adotadas no Brasil, e pelos controles internos, que ela determinou como necessários para permitir a elaboração de demonstrações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financeiraslivresdedistorçãorelevante,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independentemente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causada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erro.</w:t>
      </w:r>
    </w:p>
    <w:p>
      <w:pPr>
        <w:pStyle w:val="BodyText"/>
        <w:spacing w:line="247" w:lineRule="auto" w:before="58"/>
        <w:ind w:left="554"/>
        <w:jc w:val="both"/>
      </w:pPr>
      <w:r>
        <w:rPr>
          <w:color w:val="231F20"/>
          <w:w w:val="95"/>
        </w:rPr>
        <w:t>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elaboração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responsável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avaliação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capacidade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continuar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operando,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divulgando,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aplicável,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assuntos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operacional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elaboração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pretenda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liquidar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cessar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tenha</w:t>
      </w:r>
      <w:r>
        <w:rPr>
          <w:color w:val="231F20"/>
          <w:spacing w:val="-14"/>
        </w:rPr>
        <w:t> </w:t>
      </w:r>
      <w:r>
        <w:rPr>
          <w:color w:val="231F20"/>
        </w:rPr>
        <w:t>nenhuma</w:t>
      </w:r>
      <w:r>
        <w:rPr>
          <w:color w:val="231F20"/>
          <w:spacing w:val="-14"/>
        </w:rPr>
        <w:t> </w:t>
      </w:r>
      <w:r>
        <w:rPr>
          <w:color w:val="231F20"/>
        </w:rPr>
        <w:t>alternativa</w:t>
      </w:r>
      <w:r>
        <w:rPr>
          <w:color w:val="231F20"/>
          <w:spacing w:val="-15"/>
        </w:rPr>
        <w:t> </w:t>
      </w:r>
      <w:r>
        <w:rPr>
          <w:color w:val="231F20"/>
        </w:rPr>
        <w:t>realista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evitar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encerramento</w:t>
      </w:r>
      <w:r>
        <w:rPr>
          <w:color w:val="231F20"/>
          <w:spacing w:val="-13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operações.</w:t>
      </w:r>
    </w:p>
    <w:p>
      <w:pPr>
        <w:pStyle w:val="Heading4"/>
        <w:spacing w:before="59"/>
        <w:ind w:left="554"/>
        <w:jc w:val="both"/>
      </w:pPr>
      <w:r>
        <w:rPr>
          <w:color w:val="231F20"/>
          <w:w w:val="95"/>
        </w:rPr>
        <w:t>Responsabilidades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auditores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financeiras</w:t>
      </w:r>
    </w:p>
    <w:p>
      <w:pPr>
        <w:pStyle w:val="BodyText"/>
        <w:spacing w:line="247" w:lineRule="auto" w:before="62"/>
        <w:ind w:left="554"/>
        <w:jc w:val="both"/>
      </w:pPr>
      <w:r>
        <w:rPr>
          <w:color w:val="231F20"/>
          <w:w w:val="95"/>
        </w:rPr>
        <w:t>Nossos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são: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obter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razoável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financeiras,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tomadas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conjunto,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livres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distorção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relevante, independentemente se causada por fraude ou erro, e emitir relatório de auditoria, contendo nossa opinião. Segurança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razoável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alto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segurança,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garantia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auditoria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realizada,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acordo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normas</w:t>
      </w:r>
      <w:r>
        <w:rPr>
          <w:color w:val="231F20"/>
          <w:spacing w:val="-9"/>
        </w:rPr>
        <w:t> </w:t>
      </w:r>
      <w:r>
        <w:rPr>
          <w:color w:val="231F20"/>
        </w:rPr>
        <w:t>brasileiras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internacionais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auditoria,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sempre</w:t>
      </w:r>
      <w:r>
        <w:rPr>
          <w:color w:val="231F20"/>
          <w:spacing w:val="-9"/>
        </w:rPr>
        <w:t> </w:t>
      </w:r>
      <w:r>
        <w:rPr>
          <w:color w:val="231F20"/>
        </w:rPr>
        <w:t>detecta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eventuais</w:t>
      </w:r>
      <w:r>
        <w:rPr>
          <w:color w:val="231F20"/>
          <w:spacing w:val="-10"/>
        </w:rPr>
        <w:t> </w:t>
      </w:r>
      <w:r>
        <w:rPr>
          <w:color w:val="231F20"/>
        </w:rPr>
        <w:t>distorções</w:t>
      </w:r>
      <w:r>
        <w:rPr>
          <w:color w:val="231F20"/>
          <w:spacing w:val="-9"/>
        </w:rPr>
        <w:t> </w:t>
      </w:r>
      <w:r>
        <w:rPr>
          <w:color w:val="231F20"/>
        </w:rPr>
        <w:t>relevantes</w:t>
      </w:r>
      <w:r>
        <w:rPr>
          <w:color w:val="231F20"/>
          <w:spacing w:val="-10"/>
        </w:rPr>
        <w:t> </w:t>
      </w:r>
      <w:r>
        <w:rPr>
          <w:color w:val="231F20"/>
        </w:rPr>
        <w:t>existentes.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distorções</w:t>
      </w:r>
      <w:r>
        <w:rPr>
          <w:color w:val="231F20"/>
          <w:spacing w:val="-9"/>
        </w:rPr>
        <w:t> </w:t>
      </w:r>
      <w:r>
        <w:rPr>
          <w:color w:val="231F20"/>
        </w:rPr>
        <w:t>podem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decorrentes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fraude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color w:val="231F20"/>
        </w:rPr>
        <w:t>erro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são</w:t>
      </w:r>
      <w:r>
        <w:rPr>
          <w:color w:val="231F20"/>
          <w:spacing w:val="-4"/>
        </w:rPr>
        <w:t> </w:t>
      </w:r>
      <w:r>
        <w:rPr>
          <w:color w:val="231F20"/>
        </w:rPr>
        <w:t>consideradas</w:t>
      </w:r>
      <w:r>
        <w:rPr>
          <w:color w:val="231F20"/>
          <w:spacing w:val="-3"/>
        </w:rPr>
        <w:t> </w:t>
      </w:r>
      <w:r>
        <w:rPr>
          <w:color w:val="231F20"/>
        </w:rPr>
        <w:t>relevantes</w:t>
      </w:r>
      <w:r>
        <w:rPr>
          <w:color w:val="231F20"/>
          <w:spacing w:val="-3"/>
        </w:rPr>
        <w:t> </w:t>
      </w:r>
      <w:r>
        <w:rPr>
          <w:color w:val="231F20"/>
        </w:rPr>
        <w:t>quando,</w:t>
      </w:r>
      <w:r>
        <w:rPr>
          <w:color w:val="231F20"/>
          <w:spacing w:val="-3"/>
        </w:rPr>
        <w:t> </w:t>
      </w:r>
      <w:r>
        <w:rPr>
          <w:color w:val="231F20"/>
        </w:rPr>
        <w:t>individualmente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conjunto,</w:t>
      </w:r>
      <w:r>
        <w:rPr>
          <w:color w:val="231F20"/>
          <w:spacing w:val="-3"/>
        </w:rPr>
        <w:t> </w:t>
      </w:r>
      <w:r>
        <w:rPr>
          <w:color w:val="231F20"/>
        </w:rPr>
        <w:t>possam</w:t>
      </w:r>
      <w:r>
        <w:rPr>
          <w:color w:val="231F20"/>
          <w:spacing w:val="-3"/>
        </w:rPr>
        <w:t> </w:t>
      </w:r>
      <w:r>
        <w:rPr>
          <w:color w:val="231F20"/>
        </w:rPr>
        <w:t>influenciar,</w:t>
      </w:r>
      <w:r>
        <w:rPr>
          <w:color w:val="231F20"/>
          <w:spacing w:val="-3"/>
        </w:rPr>
        <w:t> </w:t>
      </w:r>
      <w:r>
        <w:rPr>
          <w:color w:val="231F20"/>
        </w:rPr>
        <w:t>dentro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uma</w:t>
      </w:r>
      <w:r>
        <w:rPr>
          <w:color w:val="231F20"/>
          <w:spacing w:val="-39"/>
        </w:rPr>
        <w:t> </w:t>
      </w:r>
      <w:r>
        <w:rPr>
          <w:color w:val="231F20"/>
          <w:w w:val="90"/>
        </w:rPr>
        <w:t>perspectiva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razoável,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decisões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econômicas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usuários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tomadas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nas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referidas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demonstrações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financeiras.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99" w:right="133" w:hanging="1"/>
        <w:jc w:val="both"/>
      </w:pPr>
      <w:r>
        <w:rPr>
          <w:color w:val="231F20"/>
          <w:w w:val="90"/>
        </w:rPr>
        <w:t>Como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auditoria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realizada,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acordo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com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normas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brasileiras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internacionais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auditoria,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exercemos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julgamento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profissional</w:t>
      </w:r>
      <w:r>
        <w:rPr>
          <w:color w:val="231F20"/>
          <w:spacing w:val="-35"/>
          <w:w w:val="9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mantemos</w:t>
      </w:r>
      <w:r>
        <w:rPr>
          <w:color w:val="231F20"/>
          <w:spacing w:val="-11"/>
        </w:rPr>
        <w:t> </w:t>
      </w:r>
      <w:r>
        <w:rPr>
          <w:color w:val="231F20"/>
        </w:rPr>
        <w:t>ceticismo</w:t>
      </w:r>
      <w:r>
        <w:rPr>
          <w:color w:val="231F20"/>
          <w:spacing w:val="-11"/>
        </w:rPr>
        <w:t> </w:t>
      </w:r>
      <w:r>
        <w:rPr>
          <w:color w:val="231F20"/>
        </w:rPr>
        <w:t>profissional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longo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auditoria.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1"/>
        </w:rPr>
        <w:t> </w:t>
      </w:r>
      <w:r>
        <w:rPr>
          <w:color w:val="231F20"/>
        </w:rPr>
        <w:t>disso: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7" w:lineRule="auto" w:before="58" w:after="0"/>
        <w:ind w:left="499" w:right="133" w:hanging="300"/>
        <w:jc w:val="both"/>
        <w:rPr>
          <w:sz w:val="14"/>
        </w:rPr>
      </w:pPr>
      <w:r>
        <w:rPr>
          <w:color w:val="231F20"/>
          <w:w w:val="95"/>
          <w:sz w:val="14"/>
        </w:rPr>
        <w:t>Identificamos e avaliamos os riscos de distorção relevante nas demonstrações financeiras, independentemente se causada por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fraude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ou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erro,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planejamos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executamos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procedimentos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auditoria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resposta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tais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riscos,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bem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obtemos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evidência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auditoria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apropriada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suficiente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fundamentar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nossa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opinião.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risco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não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detecção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distorção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relevante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resultante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0"/>
          <w:sz w:val="14"/>
        </w:rPr>
        <w:t>fraude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é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maior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o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proveniente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erro,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já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fraude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pode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envolver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ato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burlar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os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controles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internos,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conluio,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falsificação,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omissão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ou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representações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falsas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intencionais.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7" w:lineRule="auto" w:before="59" w:after="0"/>
        <w:ind w:left="499" w:right="132" w:hanging="300"/>
        <w:jc w:val="both"/>
        <w:rPr>
          <w:sz w:val="14"/>
        </w:rPr>
      </w:pPr>
      <w:r>
        <w:rPr>
          <w:color w:val="231F20"/>
          <w:w w:val="90"/>
          <w:sz w:val="14"/>
        </w:rPr>
        <w:t>Obtemos entendimento dos controles internos, relevantes para a auditoria, para planejarmos procedimentos de auditoria apropriados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w w:val="90"/>
          <w:sz w:val="14"/>
        </w:rPr>
        <w:t>às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circunstâncias, mas, não, com o objetivo de expressarmos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opinião sobre a eficácia dos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controles</w:t>
      </w:r>
      <w:r>
        <w:rPr>
          <w:color w:val="231F20"/>
          <w:spacing w:val="3"/>
          <w:w w:val="90"/>
          <w:sz w:val="14"/>
        </w:rPr>
        <w:t> </w:t>
      </w:r>
      <w:r>
        <w:rPr>
          <w:color w:val="231F20"/>
          <w:w w:val="90"/>
          <w:sz w:val="14"/>
        </w:rPr>
        <w:t>internos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2"/>
          <w:w w:val="90"/>
          <w:sz w:val="14"/>
        </w:rPr>
        <w:t> </w:t>
      </w:r>
      <w:r>
        <w:rPr>
          <w:color w:val="231F20"/>
          <w:w w:val="90"/>
          <w:sz w:val="14"/>
        </w:rPr>
        <w:t>Companhia.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7" w:lineRule="auto" w:before="58" w:after="0"/>
        <w:ind w:left="499" w:right="133" w:hanging="301"/>
        <w:jc w:val="both"/>
        <w:rPr>
          <w:sz w:val="14"/>
        </w:rPr>
      </w:pPr>
      <w:r>
        <w:rPr>
          <w:color w:val="231F20"/>
          <w:w w:val="95"/>
          <w:sz w:val="14"/>
        </w:rPr>
        <w:t>Avaliamos a adequação das políticas contábeis utilizadas e a razoabilidade das estimativas contábeis e respectivas divulgações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feitas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administração.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7" w:lineRule="auto" w:before="58" w:after="0"/>
        <w:ind w:left="499" w:right="132" w:hanging="300"/>
        <w:jc w:val="both"/>
        <w:rPr>
          <w:sz w:val="14"/>
        </w:rPr>
      </w:pPr>
      <w:r>
        <w:rPr>
          <w:color w:val="231F20"/>
          <w:spacing w:val="-1"/>
          <w:w w:val="90"/>
          <w:sz w:val="14"/>
        </w:rPr>
        <w:t>Concluímos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sobre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adequação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uso,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pela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administração,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da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base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contábil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continuidade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operacional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e,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com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base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nas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evidências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auditoria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obtidas,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se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existe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incerteza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relevante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relação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eventos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ou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condições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possam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levantar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dúvida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significativa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relação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à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capacidade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continuidade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operacional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da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Companhia.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Se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concluirmos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que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existe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incerteza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relevante,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devemos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chamar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atenção,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w w:val="90"/>
          <w:sz w:val="14"/>
        </w:rPr>
        <w:t>nosso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relatório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auditoria,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as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respectivas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divulgações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nas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demonstrações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financeiras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ou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incluir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modificação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nossa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opinião,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se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pacing w:val="-2"/>
          <w:w w:val="95"/>
          <w:sz w:val="14"/>
        </w:rPr>
        <w:t>as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divulgações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forem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inadequadas.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Nossas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conclusões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estão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fundamentadas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nas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evidências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auditoria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obtidas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até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data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nosso</w:t>
      </w:r>
      <w:r>
        <w:rPr>
          <w:color w:val="231F20"/>
          <w:w w:val="95"/>
          <w:sz w:val="14"/>
        </w:rPr>
        <w:t> </w:t>
      </w:r>
      <w:r>
        <w:rPr>
          <w:color w:val="231F20"/>
          <w:w w:val="90"/>
          <w:sz w:val="14"/>
        </w:rPr>
        <w:t>relatório.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Todavia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eventos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ou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condições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futuras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podem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levar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Companhia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não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mais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se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manter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em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continuidade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operacional.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7" w:lineRule="auto" w:before="60" w:after="0"/>
        <w:ind w:left="499" w:right="133" w:hanging="300"/>
        <w:jc w:val="both"/>
        <w:rPr>
          <w:sz w:val="14"/>
        </w:rPr>
      </w:pPr>
      <w:r>
        <w:rPr>
          <w:color w:val="231F20"/>
          <w:spacing w:val="-1"/>
          <w:sz w:val="14"/>
        </w:rPr>
        <w:t>Avaliamos a apresentação geral, a estrutura e o conteúdo das demonstrações financeiras, inclusive as divulgações </w:t>
      </w:r>
      <w:r>
        <w:rPr>
          <w:color w:val="231F20"/>
          <w:sz w:val="14"/>
        </w:rPr>
        <w:t>e se as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5"/>
          <w:sz w:val="14"/>
        </w:rPr>
        <w:t>demonstrações financeiras representam as correspondentes transações e os eventos de maneira compatível com o objetivo 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apresentação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adequada.</w:t>
      </w:r>
    </w:p>
    <w:p>
      <w:pPr>
        <w:pStyle w:val="BodyText"/>
        <w:spacing w:line="247" w:lineRule="auto" w:before="58"/>
        <w:ind w:left="199" w:right="132"/>
        <w:jc w:val="both"/>
      </w:pPr>
      <w:r>
        <w:rPr>
          <w:color w:val="231F20"/>
          <w:w w:val="90"/>
        </w:rPr>
        <w:t>Comunicamo-nos com a administração a respeito, entre outros aspectos, do alcance planejado, da época da auditoria e das constatações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significativas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auditoria,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inclusive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eventuais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deficiências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significativas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controles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internos,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identificamos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nossos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trabalhos.</w:t>
      </w:r>
    </w:p>
    <w:p>
      <w:pPr>
        <w:pStyle w:val="BodyText"/>
        <w:spacing w:line="224" w:lineRule="exact" w:before="11"/>
        <w:ind w:left="3125" w:right="2995" w:hanging="65"/>
        <w:jc w:val="both"/>
      </w:pPr>
      <w:r>
        <w:rPr>
          <w:color w:val="231F20"/>
          <w:w w:val="95"/>
        </w:rPr>
        <w:t>Rio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Janeiro,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01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2023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0"/>
        </w:rPr>
        <w:t>KPMG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Auditores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Independentes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Ltda.</w:t>
      </w:r>
    </w:p>
    <w:p>
      <w:pPr>
        <w:pStyle w:val="BodyText"/>
        <w:spacing w:line="155" w:lineRule="exact"/>
        <w:ind w:left="3339" w:right="3273"/>
        <w:jc w:val="center"/>
      </w:pPr>
      <w:r>
        <w:rPr>
          <w:color w:val="231F20"/>
        </w:rPr>
        <w:t>CRC</w:t>
      </w:r>
      <w:r>
        <w:rPr>
          <w:color w:val="231F20"/>
          <w:spacing w:val="3"/>
        </w:rPr>
        <w:t> </w:t>
      </w:r>
      <w:r>
        <w:rPr>
          <w:color w:val="231F20"/>
        </w:rPr>
        <w:t>SP-014428/O-6</w:t>
      </w:r>
      <w:r>
        <w:rPr>
          <w:color w:val="231F20"/>
          <w:spacing w:val="4"/>
        </w:rPr>
        <w:t> </w:t>
      </w:r>
      <w:r>
        <w:rPr>
          <w:color w:val="231F20"/>
        </w:rPr>
        <w:t>F-RJ</w:t>
      </w:r>
    </w:p>
    <w:p>
      <w:pPr>
        <w:pStyle w:val="BodyText"/>
        <w:spacing w:line="247" w:lineRule="auto" w:before="62"/>
        <w:ind w:left="3339" w:right="3273"/>
        <w:jc w:val="center"/>
      </w:pPr>
      <w:r>
        <w:rPr>
          <w:color w:val="231F20"/>
        </w:rPr>
        <w:t>Bruno Bressan Marcondes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Contador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CRC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RJ-112835/O-7</w:t>
      </w:r>
    </w:p>
    <w:p>
      <w:pPr>
        <w:spacing w:after="0" w:line="247" w:lineRule="auto"/>
        <w:jc w:val="center"/>
        <w:sectPr>
          <w:type w:val="continuous"/>
          <w:pgSz w:w="18030" w:h="14290" w:orient="landscape"/>
          <w:pgMar w:top="2060" w:bottom="1060" w:left="480" w:right="820"/>
          <w:cols w:num="2" w:equalWidth="0">
            <w:col w:w="8455" w:space="40"/>
            <w:col w:w="8235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Heading1"/>
        <w:tabs>
          <w:tab w:pos="4113" w:val="left" w:leader="none"/>
          <w:tab w:pos="16592" w:val="left" w:leader="none"/>
        </w:tabs>
        <w:spacing w:before="131"/>
        <w:ind w:left="570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1"/>
          <w:shd w:fill="D1D3D4" w:color="auto" w:val="clear"/>
        </w:rPr>
        <w:t>PARECER</w:t>
      </w:r>
      <w:r>
        <w:rPr>
          <w:color w:val="231F20"/>
          <w:spacing w:val="-21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CONSELHO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FISCAL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DA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PETROBRAS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BIOCOMBUSTÍVEL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hd w:fill="D1D3D4" w:color="auto" w:val="clear"/>
        </w:rPr>
        <w:t>S.A.</w:t>
        <w:tab/>
      </w:r>
    </w:p>
    <w:p>
      <w:pPr>
        <w:spacing w:after="0"/>
        <w:sectPr>
          <w:type w:val="continuous"/>
          <w:pgSz w:w="18030" w:h="14290" w:orient="landscape"/>
          <w:pgMar w:top="2060" w:bottom="1060" w:left="480" w:right="820"/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line="220" w:lineRule="auto"/>
        <w:ind w:left="554" w:right="38"/>
        <w:jc w:val="both"/>
      </w:pPr>
      <w:r>
        <w:rPr>
          <w:color w:val="231F20"/>
          <w:w w:val="85"/>
        </w:rPr>
        <w:t>O Conselho Fiscal da PETROBRAS BIOCOMBUSTÍVEL S.A., no uso de suas atribuições legais e estatutárias, reunidos nesta data, examinou o Relatório</w:t>
      </w:r>
      <w:r>
        <w:rPr>
          <w:color w:val="231F20"/>
          <w:spacing w:val="-33"/>
          <w:w w:val="85"/>
        </w:rPr>
        <w:t> </w:t>
      </w:r>
      <w:r>
        <w:rPr>
          <w:color w:val="231F20"/>
          <w:w w:val="85"/>
        </w:rPr>
        <w:t>da Administração, as Demonstrações Financeiras e respectivas Notas Explicativas relativas ao exercício social findo em 31 de dezembro de 2022, à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vista do parecer da KPMG Auditores Independentes Ltda, emitido sem ressalvas, com data de 01 de março de 2023. Tomou conhecimento ainda da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destinação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prejuízo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líquido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exercício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2022,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no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montante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R$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196.324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mil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conta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Prejuízos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Acumulados.</w:t>
      </w:r>
    </w:p>
    <w:p>
      <w:pPr>
        <w:pStyle w:val="BodyText"/>
        <w:spacing w:line="235" w:lineRule="auto" w:before="50"/>
        <w:ind w:left="554" w:right="38"/>
        <w:jc w:val="both"/>
      </w:pP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Conselho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Fiscal,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unanimidade,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é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opinião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que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referidos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documentos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societários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refletem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adequadamente,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todos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os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aspectos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relevantes,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a situação patrimonial, financeira e de gestão da Companhia. Adicionalmente, manifesta-se favorável à submissão da proposta de destinação do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prejuízo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líquido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exercício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2022,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no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montante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R$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196.324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mil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conta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Prejuízos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Acumulados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Assembleia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Geral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dos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Acionistas.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554"/>
      </w:pPr>
      <w:r>
        <w:rPr/>
        <w:pict>
          <v:shape style="position:absolute;margin-left:509.736267pt;margin-top:15.909102pt;width:283.150pt;height:37.6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3"/>
                    <w:gridCol w:w="2650"/>
                  </w:tblGrid>
                  <w:tr>
                    <w:trPr>
                      <w:trHeight w:val="376" w:hRule="atLeast"/>
                    </w:trPr>
                    <w:tc>
                      <w:tcPr>
                        <w:tcW w:w="5663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2156" w:right="19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Solange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Arantes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Dornela</w:t>
                        </w:r>
                      </w:p>
                      <w:p>
                        <w:pPr>
                          <w:pStyle w:val="TableParagraph"/>
                          <w:spacing w:line="141" w:lineRule="exact" w:before="38"/>
                          <w:ind w:left="2155" w:right="19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Presidente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013" w:type="dxa"/>
                      </w:tcPr>
                      <w:p>
                        <w:pPr>
                          <w:pStyle w:val="TableParagraph"/>
                          <w:ind w:left="122" w:right="12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Marcelo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Pereira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Amorim</w:t>
                        </w:r>
                      </w:p>
                      <w:p>
                        <w:pPr>
                          <w:pStyle w:val="TableParagraph"/>
                          <w:spacing w:line="149" w:lineRule="exact" w:before="38"/>
                          <w:ind w:left="122" w:right="12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Conselheiro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ind w:left="1243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Milton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Piraino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Junior</w:t>
                        </w:r>
                      </w:p>
                      <w:p>
                        <w:pPr>
                          <w:pStyle w:val="TableParagraph"/>
                          <w:spacing w:line="149" w:lineRule="exact" w:before="38"/>
                          <w:ind w:left="1243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Conselheiro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85"/>
        </w:rPr>
        <w:t>Rio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Janeiro,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01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março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2023.</w:t>
      </w:r>
    </w:p>
    <w:p>
      <w:pPr>
        <w:spacing w:after="0"/>
        <w:sectPr>
          <w:type w:val="continuous"/>
          <w:pgSz w:w="18030" w:h="14290" w:orient="landscape"/>
          <w:pgMar w:top="2060" w:bottom="1060" w:left="480" w:right="820"/>
          <w:cols w:num="2" w:equalWidth="0">
            <w:col w:w="8495" w:space="2631"/>
            <w:col w:w="5604"/>
          </w:cols>
        </w:sectPr>
      </w:pPr>
    </w:p>
    <w:p>
      <w:pPr>
        <w:pStyle w:val="Heading1"/>
        <w:tabs>
          <w:tab w:pos="2300" w:val="left" w:leader="none"/>
          <w:tab w:pos="16618" w:val="left" w:leader="none"/>
        </w:tabs>
        <w:spacing w:before="216"/>
        <w:ind w:left="597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2"/>
          <w:shd w:fill="D1D3D4" w:color="auto" w:val="clear"/>
        </w:rPr>
        <w:t>MANIFESTAÇÃO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DO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COMITÊ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DE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AUDITORIA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ESTATUTÁRIO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DO</w:t>
      </w:r>
      <w:r>
        <w:rPr>
          <w:color w:val="231F20"/>
          <w:spacing w:val="-19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CONGLOMERADO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PETROBRAS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(CAECO)</w:t>
        <w:tab/>
      </w:r>
    </w:p>
    <w:p>
      <w:pPr>
        <w:spacing w:after="0"/>
        <w:sectPr>
          <w:type w:val="continuous"/>
          <w:pgSz w:w="18030" w:h="14290" w:orient="landscape"/>
          <w:pgMar w:top="2060" w:bottom="1060" w:left="480" w:right="820"/>
        </w:sectPr>
      </w:pPr>
    </w:p>
    <w:p>
      <w:pPr>
        <w:pStyle w:val="BodyText"/>
        <w:spacing w:before="2"/>
        <w:rPr>
          <w:b/>
          <w:sz w:val="15"/>
        </w:rPr>
      </w:pPr>
      <w:r>
        <w:rPr/>
        <w:pict>
          <v:group style="position:absolute;margin-left:29.763pt;margin-top:58.106857pt;width:841.9pt;height:595.35pt;mso-position-horizontal-relative:page;mso-position-vertical-relative:page;z-index:-18999296" coordorigin="595,1162" coordsize="16838,11907">
            <v:rect style="position:absolute;left:605;top:1172;width:16818;height:11886" filled="false" stroked="true" strokeweight="1.0pt" strokecolor="#231f20">
              <v:stroke dashstyle="solid"/>
            </v:rect>
            <v:line style="position:absolute" from="1036,3799" to="17072,3799" stroked="true" strokeweight="4pt" strokecolor="#5aae87">
              <v:stroke dashstyle="solid"/>
            </v:line>
            <v:rect style="position:absolute;left:1036;top:1913;width:1077;height:682" filled="true" fillcolor="#008c4f" stroked="false">
              <v:fill type="solid"/>
            </v:rect>
            <v:rect style="position:absolute;left:1036;top:1522;width:1077;height:261" filled="true" fillcolor="#ffcc31" stroked="false">
              <v:fill type="solid"/>
            </v:rect>
            <v:shape style="position:absolute;left:2493;top:1905;width:4054;height:419" coordorigin="2494,1905" coordsize="4054,419" path="m3373,1916l3049,1916,2936,2313,3268,2313,3294,2220,3092,2220,3110,2158,3274,2158,3301,2065,3136,2065,3153,2008,3346,2008,3373,1916xm2799,1916l2746,1916,2746,1916,2607,1916,2494,2313,2624,2313,2659,2189,2739,2189,2747,2189,2815,2176,2868,2147,2906,2104,2909,2097,2746,2097,2686,2096,2711,2008,2934,2008,2935,1994,2916,1952,2871,1925,2799,1916xm2934,2008l2748,2008,2770,2009,2791,2015,2805,2028,2806,2050,2796,2071,2783,2085,2766,2093,2746,2097,2909,2097,2930,2049,2934,2008xm5507,1916l5319,1916,5206,2313,5336,2313,5376,2174,5602,2174,5598,2155,5582,2138,5557,2126,5589,2113,5615,2092,5619,2087,5401,2087,5424,2008,5656,2008,5656,2007,5658,1988,5655,1971,5649,1957,5631,1938,5602,1926,5561,1918,5507,1916xm5602,2174l5416,2174,5432,2175,5446,2177,5456,2180,5464,2184,5471,2193,5473,2206,5471,2222,5465,2247,5464,2251,5458,2273,5455,2291,5453,2304,5453,2313,5585,2313,5588,2301,5580,2297,5580,2286,5585,2264,5594,2232,5603,2183,5602,2174xm6029,1916l5896,1916,5888,1929,5641,2313,5769,2313,5799,2261,6055,2261,6049,2178,5847,2178,5888,2105,5928,2035,6038,2035,6029,1916xm6055,2261l5929,2261,5929,2313,6059,2313,6055,2261xm6038,2035l5928,2035,5929,2178,6049,2178,6038,2035xm5656,2008l5484,2008,5504,2011,5519,2018,5526,2031,5525,2049,5517,2066,5504,2077,5486,2084,5464,2087,5619,2087,5635,2067,5649,2037,5650,2034,5651,2032,5651,2029,5656,2008xm6275,2191l6150,2191,6150,2242,6174,2284,6220,2313,6289,2324,6366,2315,6432,2290,6483,2247,6490,2232,6309,2232,6296,2229,6288,2222,6279,2215,6274,2205,6275,2191xm6413,1905l6341,1913,6280,1937,6233,1977,6204,2032,6204,2093,6235,2130,6284,2152,6336,2165,6374,2180,6384,2203,6377,2215,6363,2225,6345,2230,6322,2232,6490,2232,6514,2187,6513,2128,6481,2092,6432,2071,6381,2057,6343,2042,6333,2019,6338,2010,6347,2003,6361,1998,6381,1997,6546,1997,6546,1982,6525,1942,6482,1915,6413,1905xm6546,1997l6393,1997,6404,1999,6420,2009,6425,2017,6423,2031,6547,2031,6546,1997xm5054,1916l4863,1916,4750,2313,4961,2313,4970,2312,5033,2303,5085,2282,5124,2246,5137,2220,4907,2220,4928,2147,5151,2147,5149,2136,5134,2115,5109,2102,5132,2088,5148,2074,4949,2074,4967,2008,5186,2008,5187,1967,5161,1936,5115,1920,5054,1916xm5151,2147l4970,2147,4998,2148,5019,2153,5031,2164,5031,2184,5022,2201,5008,2212,4991,2218,4970,2220,5137,2220,5149,2194,5154,2163,5151,2147xm5186,2008l5013,2008,5033,2009,5049,2012,5058,2022,5057,2040,5050,2055,5037,2066,5021,2072,5002,2074,5148,2074,5154,2068,5173,2044,5186,2016,5186,2008xm4564,1905l4549,1906,4534,1907,4519,1909,4504,1912,4435,1937,4375,1980,4328,2039,4296,2111,4285,2185,4296,2244,4328,2288,4378,2315,4444,2324,4460,2323,4475,2322,4490,2320,4504,2317,4572,2292,4632,2249,4650,2227,4472,2227,4437,2216,4421,2188,4419,2152,4427,2112,4438,2081,4455,2051,4477,2025,4504,2008,4514,2004,4524,2002,4716,2002,4715,1994,4686,1948,4637,1917,4564,1905xm4716,2002l4535,2002,4569,2011,4587,2036,4590,2072,4583,2112,4570,2149,4553,2180,4531,2205,4504,2221,4494,2224,4484,2227,4650,2227,4681,2189,4714,2112,4723,2050,4716,2002xm3673,2020l3543,2020,3459,2313,3589,2313,3673,2020xm4090,1916l3903,1916,3805,2261,3790,2313,3921,2313,3959,2174,4185,2174,4181,2155,4165,2138,4140,2126,4174,2112,4201,2090,4202,2087,3984,2087,4006,2008,4236,2008,4239,1979,4220,1943,4172,1923,4090,1916xm4185,2174l3999,2174,4015,2175,4028,2177,4039,2180,4046,2184,4054,2193,4056,2206,4054,2222,4049,2244,4048,2247,4046,2251,4041,2273,4038,2291,4036,2304,4036,2313,4168,2313,4171,2301,4164,2297,4163,2286,4168,2264,4177,2232,4186,2183,4185,2174xm4236,2008l4067,2008,4087,2011,4102,2018,4109,2031,4108,2049,4100,2066,4087,2077,4069,2084,4046,2087,4202,2087,4221,2061,4234,2029,4236,2008xm3820,1916l3455,1916,3426,2020,3790,2020,3820,1916xe" filled="true" fillcolor="#008c4f" stroked="false">
              <v:path arrowok="t"/>
              <v:fill type="solid"/>
            </v:shape>
            <v:shape style="position:absolute;left:1036;top:1782;width:1077;height:532" coordorigin="1036,1783" coordsize="1077,532" path="m1944,2160l1797,2160,1824,2165,1837,2177,1841,2191,1842,2203,1846,2314,1954,2314,1949,2181,1944,2160xm1888,1913l1686,1913,1571,2311,1688,2311,1730,2160,1944,2160,1944,2160,1935,2145,1922,2137,1908,2134,1933,2124,1955,2108,1973,2090,1978,2082,1752,2082,1773,2008,1777,1993,1999,1993,1995,1976,1975,1944,1948,1925,1917,1916,1888,1913xm1435,1913l1243,1913,1129,2310,1364,2310,1426,2306,1464,2296,1488,2283,1504,2269,1522,2247,1529,2228,1268,2228,1293,2143,1529,2143,1525,2134,1513,2121,1502,2112,1497,2108,1518,2095,1534,2079,1543,2066,1315,2066,1335,1993,1558,1993,1556,1980,1541,1952,1519,1933,1491,1922,1462,1915,1435,1913xm1529,2143l1370,2143,1393,2144,1405,2149,1412,2155,1421,2171,1419,2189,1415,2196,1410,2204,1401,2215,1384,2224,1354,2228,1529,2228,1534,2217,1538,2184,1534,2153,1529,2143xm1999,1993l1862,1993,1885,1998,1897,2008,1902,2020,1903,2028,1900,2044,1889,2062,1869,2076,1839,2082,1978,2082,1985,2073,1994,2053,2000,2030,2001,2004,1999,1993xm1558,1993l1425,1993,1438,1995,1449,2001,1456,2010,1459,2023,1455,2041,1445,2054,1430,2063,1411,2066,1543,2066,1544,2065,1549,2056,1557,2035,1560,2008,1558,1993xm2113,1783l1036,1783,1036,1913,2113,1913,2113,1783xe" filled="true" fillcolor="#ffffff" stroked="false">
              <v:path arrowok="t"/>
              <v:fill type="solid"/>
            </v:shape>
            <v:shape style="position:absolute;left:1038;top:3377;width:2976;height:198" type="#_x0000_t75" stroked="false">
              <v:imagedata r:id="rId25" o:title=""/>
            </v:shape>
            <v:shape style="position:absolute;left:4240;top:3386;width:3140;height:232" type="#_x0000_t75" stroked="false">
              <v:imagedata r:id="rId26" o:title=""/>
            </v:shape>
            <v:shape style="position:absolute;left:1036;top:2939;width:501;height:267" type="#_x0000_t75" stroked="false">
              <v:imagedata r:id="rId27" o:title=""/>
            </v:shape>
            <v:shape style="position:absolute;left:1569;top:3017;width:298;height:189" type="#_x0000_t75" stroked="false">
              <v:imagedata r:id="rId28" o:title=""/>
            </v:shape>
            <v:shape style="position:absolute;left:1905;top:2939;width:170;height:267" type="#_x0000_t75" stroked="false">
              <v:imagedata r:id="rId29" o:title=""/>
            </v:shape>
            <v:shape style="position:absolute;left:2113;top:3017;width:456;height:189" type="#_x0000_t75" stroked="false">
              <v:imagedata r:id="rId30" o:title=""/>
            </v:shape>
            <v:shape style="position:absolute;left:2682;top:2935;width:3121;height:273" type="#_x0000_t75" stroked="false">
              <v:imagedata r:id="rId31" o:title=""/>
            </v:shape>
            <v:shape style="position:absolute;left:12862;top:1609;width:4110;height:1156" type="#_x0000_t75" stroked="false">
              <v:imagedata r:id="rId32" o:title=""/>
            </v:shape>
            <v:rect style="position:absolute;left:4082;top:3492;width:77;height:19" filled="true" fillcolor="#231f20" stroked="false">
              <v:fill type="solid"/>
            </v:rect>
            <v:shape style="position:absolute;left:595;top:1162;width:16838;height:11878" coordorigin="595,1162" coordsize="16838,11878" path="m645,1162l645,13040m595,13018l17433,13018e" filled="false" stroked="true" strokeweight="5pt" strokecolor="#008c4f">
              <v:path arrowok="t"/>
              <v:stroke dashstyle="solid"/>
            </v:shape>
            <v:shape style="position:absolute;left:15112;top:8433;width:1676;height:714" type="#_x0000_t75" stroked="false">
              <v:imagedata r:id="rId33" o:title=""/>
            </v:shape>
            <w10:wrap type="none"/>
          </v:group>
        </w:pict>
      </w:r>
      <w:r>
        <w:rPr/>
        <w:pict>
          <v:rect style="position:absolute;margin-left:30.000002pt;margin-top:29.999918pt;width:841.42004pt;height:3.0pt;mso-position-horizontal-relative:page;mso-position-vertical-relative:page;z-index:15758336" filled="true" fillcolor="#000000" stroked="false">
            <v:fill type="solid"/>
            <w10:wrap type="none"/>
          </v:rect>
        </w:pict>
      </w:r>
    </w:p>
    <w:p>
      <w:pPr>
        <w:pStyle w:val="BodyText"/>
        <w:spacing w:line="220" w:lineRule="auto"/>
        <w:ind w:left="597" w:right="38"/>
        <w:jc w:val="both"/>
      </w:pPr>
      <w:r>
        <w:rPr>
          <w:color w:val="231F20"/>
          <w:w w:val="95"/>
        </w:rPr>
        <w:t>Informamos que o CAECO, em sua 116ª reunião, realizada em 01-03-2023, na pauta “DFINRI/CONTRIB, DRGN/INP, PBIO, AUDITORIA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INDEPENDENTE e JURIDICO </w:t>
      </w:r>
      <w:r>
        <w:rPr>
          <w:color w:val="231F20"/>
          <w:w w:val="105"/>
        </w:rPr>
        <w:t>– </w:t>
      </w:r>
      <w:r>
        <w:rPr>
          <w:color w:val="231F20"/>
        </w:rPr>
        <w:t>Ajustes solicitados às Demonstrações Financeiras da Petrobras Biocombustível S.A. (“PBio”)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Exercício</w:t>
      </w:r>
      <w:r>
        <w:rPr>
          <w:color w:val="231F20"/>
          <w:spacing w:val="-11"/>
        </w:rPr>
        <w:t> </w:t>
      </w:r>
      <w:r>
        <w:rPr>
          <w:color w:val="231F20"/>
        </w:rPr>
        <w:t>2022”</w:t>
      </w:r>
      <w:r>
        <w:rPr>
          <w:color w:val="231F20"/>
          <w:spacing w:val="-11"/>
        </w:rPr>
        <w:t> </w:t>
      </w:r>
      <w:r>
        <w:rPr>
          <w:color w:val="231F20"/>
        </w:rPr>
        <w:t>emitiu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seguinte</w:t>
      </w:r>
      <w:r>
        <w:rPr>
          <w:color w:val="231F20"/>
          <w:spacing w:val="-11"/>
        </w:rPr>
        <w:t> </w:t>
      </w:r>
      <w:r>
        <w:rPr>
          <w:color w:val="231F20"/>
        </w:rPr>
        <w:t>manifestação:</w:t>
      </w:r>
    </w:p>
    <w:p>
      <w:pPr>
        <w:pStyle w:val="BodyText"/>
        <w:spacing w:line="220" w:lineRule="auto" w:before="58"/>
        <w:ind w:left="597" w:right="38"/>
        <w:jc w:val="both"/>
      </w:pPr>
      <w:r>
        <w:rPr>
          <w:color w:val="231F20"/>
          <w:w w:val="95"/>
        </w:rPr>
        <w:t>O CAECO, no uso de suas atribuições, tomou conhecimento das informações apresentadas e recomendou, ao órgão competente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aprovação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proposta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encerrado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2022.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574" w:right="3083"/>
        <w:jc w:val="center"/>
      </w:pPr>
      <w:r>
        <w:rPr>
          <w:color w:val="231F20"/>
          <w:spacing w:val="-1"/>
          <w:w w:val="85"/>
        </w:rPr>
        <w:t>Rio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Janeiro,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01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março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2023.</w:t>
      </w:r>
    </w:p>
    <w:p>
      <w:pPr>
        <w:pStyle w:val="BodyText"/>
        <w:spacing w:line="295" w:lineRule="auto" w:before="94"/>
        <w:ind w:left="1573" w:right="3083"/>
        <w:jc w:val="center"/>
      </w:pPr>
      <w:r>
        <w:rPr>
          <w:color w:val="231F20"/>
          <w:spacing w:val="-2"/>
        </w:rPr>
        <w:t>Michele Moraes </w:t>
      </w:r>
      <w:r>
        <w:rPr>
          <w:color w:val="231F20"/>
          <w:spacing w:val="-1"/>
        </w:rPr>
        <w:t>Fukumoto</w:t>
      </w:r>
      <w:r>
        <w:rPr>
          <w:color w:val="231F20"/>
          <w:spacing w:val="-40"/>
        </w:rPr>
        <w:t> </w:t>
      </w:r>
      <w:r>
        <w:rPr>
          <w:color w:val="231F20"/>
        </w:rPr>
        <w:t>Coordenadora</w:t>
      </w:r>
    </w:p>
    <w:p>
      <w:pPr>
        <w:pStyle w:val="BodyText"/>
        <w:ind w:left="593" w:right="2101"/>
        <w:jc w:val="center"/>
      </w:pPr>
      <w:r>
        <w:rPr>
          <w:color w:val="231F20"/>
          <w:w w:val="95"/>
        </w:rPr>
        <w:t>Gerência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Suporte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Petrobras</w:t>
      </w:r>
    </w:p>
    <w:sectPr>
      <w:type w:val="continuous"/>
      <w:pgSz w:w="18030" w:h="14290" w:orient="landscape"/>
      <w:pgMar w:top="2060" w:bottom="1060" w:left="480" w:right="820"/>
      <w:cols w:num="2" w:equalWidth="0">
        <w:col w:w="8526" w:space="1594"/>
        <w:col w:w="66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9.768356pt;margin-top:1554.697632pt;width:3pt;height:6.7pt;mso-position-horizontal-relative:page;mso-position-vertical-relative:page;z-index:-19027968" type="#_x0000_t202" filled="false" stroked="false">
          <v:textbox inset="0,0,0,0">
            <w:txbxContent>
              <w:p>
                <w:pPr>
                  <w:spacing w:line="133" w:lineRule="exact" w:before="0"/>
                  <w:ind w:left="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pacing w:val="-1"/>
                    <w:sz w:val="12"/>
                  </w:rPr>
                  <w:t>l.</w:t>
                </w: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4289024">
          <wp:simplePos x="0" y="0"/>
          <wp:positionH relativeFrom="page">
            <wp:posOffset>1795197</wp:posOffset>
          </wp:positionH>
          <wp:positionV relativeFrom="page">
            <wp:posOffset>19408776</wp:posOffset>
          </wp:positionV>
          <wp:extent cx="505689" cy="5056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689" cy="505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.863548pt;margin-top:1532.793213pt;width:111.95pt;height:29.6pt;mso-position-horizontal-relative:page;mso-position-vertical-relative:page;z-index:-19026944" type="#_x0000_t202" filled="false" stroked="false">
          <v:textbox inset="0,0,0,0">
            <w:txbxContent>
              <w:p>
                <w:pPr>
                  <w:spacing w:before="15"/>
                  <w:ind w:left="20" w:right="18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Documento assinado digitalmente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conforme MP nº 2.200-2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24/08/2001,que</w:t>
                </w:r>
                <w:r>
                  <w:rPr>
                    <w:rFonts w:ascii="Arial MT" w:hAnsi="Arial MT"/>
                    <w:spacing w:val="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institui</w:t>
                </w:r>
                <w:r>
                  <w:rPr>
                    <w:rFonts w:ascii="Arial MT" w:hAnsi="Arial MT"/>
                    <w:spacing w:val="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a</w:t>
                </w:r>
                <w:r>
                  <w:rPr>
                    <w:rFonts w:ascii="Arial MT" w:hAnsi="Arial MT"/>
                    <w:spacing w:val="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Infraestrutura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8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Chaves</w:t>
                </w:r>
                <w:r>
                  <w:rPr>
                    <w:rFonts w:ascii="Arial MT" w:hAnsi="Arial MT"/>
                    <w:spacing w:val="-8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Públicas</w:t>
                </w:r>
                <w:r>
                  <w:rPr>
                    <w:rFonts w:ascii="Arial MT" w:hAnsi="Arial MT"/>
                    <w:spacing w:val="-8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Brasileira</w:t>
                </w:r>
                <w:r>
                  <w:rPr>
                    <w:rFonts w:ascii="Arial MT" w:hAnsi="Arial MT"/>
                    <w:spacing w:val="-7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-</w:t>
                </w:r>
                <w:r>
                  <w:rPr>
                    <w:rFonts w:ascii="Arial MT" w:hAnsi="Arial MT"/>
                    <w:spacing w:val="-8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ICP-Brasi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149445pt;margin-top:1532.793213pt;width:107.55pt;height:30.6pt;mso-position-horizontal-relative:page;mso-position-vertical-relative:page;z-index:-190264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Certificado por Editora Globo SA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>
                    <w:rFonts w:ascii="Arial MT"/>
                    <w:spacing w:val="-1"/>
                    <w:sz w:val="12"/>
                  </w:rPr>
                  <w:t>04067191000160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pacing w:val="-1"/>
                    <w:sz w:val="12"/>
                  </w:rPr>
                  <w:t>Pub: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10/04/2023</w:t>
                </w:r>
              </w:p>
              <w:p>
                <w:pPr>
                  <w:spacing w:line="129" w:lineRule="exact" w:before="43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pacing w:val="-1"/>
                    <w:sz w:val="12"/>
                  </w:rPr>
                  <w:t>A</w:t>
                </w:r>
                <w:r>
                  <w:rPr>
                    <w:rFonts w:ascii="Arial MT"/>
                    <w:spacing w:val="-6"/>
                    <w:sz w:val="12"/>
                  </w:rPr>
                  <w:t> </w:t>
                </w:r>
                <w:r>
                  <w:rPr>
                    <w:rFonts w:ascii="Arial MT"/>
                    <w:spacing w:val="-1"/>
                    <w:sz w:val="12"/>
                  </w:rPr>
                  <w:t>autenticidade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deste</w:t>
                </w:r>
                <w:r>
                  <w:rPr>
                    <w:rFonts w:ascii="Arial MT"/>
                    <w:spacing w:val="-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documento</w:t>
                </w:r>
              </w:p>
              <w:p>
                <w:pPr>
                  <w:spacing w:line="129" w:lineRule="exact" w:before="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pode</w:t>
                </w:r>
                <w:r>
                  <w:rPr>
                    <w:rFonts w:ascii="Arial MT" w:hAnsi="Arial MT"/>
                    <w:spacing w:val="-5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ser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conferida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através</w:t>
                </w:r>
                <w:r>
                  <w:rPr>
                    <w:rFonts w:ascii="Arial MT" w:hAnsi="Arial MT"/>
                    <w:spacing w:val="-5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QR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Code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149445pt;margin-top:1560.665894pt;width:32.2pt;height:8.7pt;mso-position-horizontal-relative:page;mso-position-vertical-relative:page;z-index:-190259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ou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pelo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link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863548pt;margin-top:1566.63855pt;width:250.3pt;height:15.9pt;mso-position-horizontal-relative:page;mso-position-vertical-relative:page;z-index:-19025408" type="#_x0000_t202" filled="false" stroked="false">
          <v:textbox inset="0,0,0,0">
            <w:txbxContent>
              <w:p>
                <w:pPr>
                  <w:spacing w:line="129" w:lineRule="exact" w:before="15"/>
                  <w:ind w:left="59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color w:val="0000FF"/>
                    <w:spacing w:val="-1"/>
                    <w:sz w:val="12"/>
                  </w:rPr>
                  <w:t>https://publicidadelegal.valor.com.br/valor/2023/04/10/Biocombustivel1568766510042023.pdf</w:t>
                </w:r>
              </w:p>
              <w:p>
                <w:pPr>
                  <w:pStyle w:val="BodyText"/>
                  <w:spacing w:line="152" w:lineRule="exact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Hash:168081576230e7d83799eb47b2b6122794ecf16ba5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0.406982pt;margin-top:686.018311pt;width:3pt;height:6.75pt;mso-position-horizontal-relative:page;mso-position-vertical-relative:page;z-index:-19024896" type="#_x0000_t202" filled="false" stroked="false">
          <v:textbox inset="0,0,0,0">
            <w:txbxContent>
              <w:p>
                <w:pPr>
                  <w:spacing w:line="134" w:lineRule="exact" w:before="0"/>
                  <w:ind w:left="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pacing w:val="-1"/>
                    <w:sz w:val="12"/>
                  </w:rPr>
                  <w:t>l.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406982pt;margin-top:686.018311pt;width:3pt;height:6.75pt;mso-position-horizontal-relative:page;mso-position-vertical-relative:page;z-index:-19024384" type="#_x0000_t202" filled="false" stroked="false">
          <v:textbox inset="0,0,0,0">
            <w:txbxContent>
              <w:p>
                <w:pPr>
                  <w:spacing w:line="134" w:lineRule="exact" w:before="0"/>
                  <w:ind w:left="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pacing w:val="-1"/>
                    <w:sz w:val="12"/>
                  </w:rPr>
                  <w:t>l.</w:t>
                </w:r>
              </w:p>
            </w:txbxContent>
          </v:textbox>
          <w10:wrap type="none"/>
        </v:shape>
      </w:pict>
    </w:r>
    <w:r>
      <w:rPr/>
      <w:pict>
        <v:group style="position:absolute;margin-left:142pt;margin-top:659.449951pt;width:40pt;height:40pt;mso-position-horizontal-relative:page;mso-position-vertical-relative:page;z-index:-19023872" coordorigin="2840,13189" coordsize="800,800">
          <v:shape style="position:absolute;left:2905;top:13254;width:670;height:670" type="#_x0000_t75" stroked="false">
            <v:imagedata r:id="rId1" o:title=""/>
          </v:shape>
          <v:shape style="position:absolute;left:2840;top:13189;width:800;height:800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29pt;margin-top:664.018311pt;width:112.45pt;height:29.75pt;mso-position-horizontal-relative:page;mso-position-vertical-relative:page;z-index:-19023360" type="#_x0000_t202" filled="false" stroked="false">
          <v:textbox inset="0,0,0,0">
            <w:txbxContent>
              <w:p>
                <w:pPr>
                  <w:spacing w:line="242" w:lineRule="auto" w:before="16"/>
                  <w:ind w:left="20" w:right="18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Documento assinado digitalmente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conforme MP nº 2.200-2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24/08/2001,que</w:t>
                </w:r>
                <w:r>
                  <w:rPr>
                    <w:rFonts w:ascii="Arial MT" w:hAnsi="Arial MT"/>
                    <w:spacing w:val="7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institui</w:t>
                </w:r>
                <w:r>
                  <w:rPr>
                    <w:rFonts w:ascii="Arial MT" w:hAnsi="Arial MT"/>
                    <w:spacing w:val="8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a</w:t>
                </w:r>
                <w:r>
                  <w:rPr>
                    <w:rFonts w:ascii="Arial MT" w:hAnsi="Arial MT"/>
                    <w:spacing w:val="7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Infraestrutura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7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Chaves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Públicas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Brasileira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-</w:t>
                </w:r>
                <w:r>
                  <w:rPr>
                    <w:rFonts w:ascii="Arial MT" w:hAnsi="Arial MT"/>
                    <w:spacing w:val="-6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ICP-Brasi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pt;margin-top:664.018311pt;width:108pt;height:30.75pt;mso-position-horizontal-relative:page;mso-position-vertical-relative:page;z-index:-19022848" type="#_x0000_t202" filled="false" stroked="false">
          <v:textbox inset="0,0,0,0">
            <w:txbxContent>
              <w:p>
                <w:pPr>
                  <w:spacing w:line="242" w:lineRule="auto" w:before="16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Certificado por Editora Globo SA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>
                    <w:rFonts w:ascii="Arial MT"/>
                    <w:spacing w:val="-1"/>
                    <w:sz w:val="12"/>
                  </w:rPr>
                  <w:t>04067191000160</w:t>
                </w:r>
                <w:r>
                  <w:rPr>
                    <w:rFonts w:ascii="Arial MT"/>
                    <w:spacing w:val="-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Pub: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10/04/2023</w:t>
                </w:r>
              </w:p>
              <w:p>
                <w:pPr>
                  <w:spacing w:line="129" w:lineRule="exact" w:before="41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A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autenticidade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deste</w:t>
                </w:r>
                <w:r>
                  <w:rPr>
                    <w:rFonts w:ascii="Arial MT"/>
                    <w:spacing w:val="-7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documento</w:t>
                </w:r>
              </w:p>
              <w:p>
                <w:pPr>
                  <w:spacing w:line="129" w:lineRule="exact" w:before="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pode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ser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conferida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através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QR</w:t>
                </w:r>
                <w:r>
                  <w:rPr>
                    <w:rFonts w:ascii="Arial MT" w:hAnsi="Arial MT"/>
                    <w:spacing w:val="-3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Code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pt;margin-top:692.018311pt;width:32.35pt;height:8.75pt;mso-position-horizontal-relative:page;mso-position-vertical-relative:page;z-index:-190223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ou</w:t>
                </w:r>
                <w:r>
                  <w:rPr>
                    <w:rFonts w:ascii="Arial MT"/>
                    <w:spacing w:val="-4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pelo</w:t>
                </w:r>
                <w:r>
                  <w:rPr>
                    <w:rFonts w:ascii="Arial MT"/>
                    <w:spacing w:val="-4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link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698.018311pt;width:251.45pt;height:15.95pt;mso-position-horizontal-relative:page;mso-position-vertical-relative:page;z-index:-19021824" type="#_x0000_t202" filled="false" stroked="false">
          <v:textbox inset="0,0,0,0">
            <w:txbxContent>
              <w:p>
                <w:pPr>
                  <w:spacing w:line="130" w:lineRule="exact" w:before="16"/>
                  <w:ind w:left="6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color w:val="0000FF"/>
                    <w:spacing w:val="-1"/>
                    <w:sz w:val="12"/>
                  </w:rPr>
                  <w:t>https://publicidadelegal.valor.com.br/valor/2023/04/10/Biocombustivel1568766510042023.pdf</w:t>
                </w:r>
              </w:p>
              <w:p>
                <w:pPr>
                  <w:pStyle w:val="BodyText"/>
                  <w:spacing w:line="153" w:lineRule="exact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Hash:168081576230e7d83799eb47b2b6122794ecf16ba5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863548pt;margin-top:13.297704pt;width:843.6pt;height:14.85pt;mso-position-horizontal-relative:page;mso-position-vertical-relative:page;z-index:-19028480" type="#_x0000_t202" filled="false" stroked="false">
          <v:textbox inset="0,0,0,0">
            <w:txbxContent>
              <w:p>
                <w:pPr>
                  <w:tabs>
                    <w:tab w:pos="16851" w:val="left" w:leader="none"/>
                  </w:tabs>
                  <w:spacing w:before="26"/>
                  <w:ind w:left="20" w:right="0" w:firstLine="0"/>
                  <w:jc w:val="left"/>
                  <w:rPr>
                    <w:rFonts w:ascii="Microsoft Sans Serif"/>
                    <w:sz w:val="22"/>
                  </w:rPr>
                </w:pPr>
                <w:r>
                  <w:rPr>
                    <w:w w:val="90"/>
                    <w:sz w:val="22"/>
                    <w:u w:val="thick"/>
                  </w:rPr>
                  <w:t>Valor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|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Segunda-feira,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10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de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Abril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de</w:t>
                </w:r>
                <w:r>
                  <w:rPr>
                    <w:rFonts w:ascii="Microsoft Sans Serif"/>
                    <w:spacing w:val="21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Microsoft Sans Serif"/>
                    <w:w w:val="90"/>
                    <w:sz w:val="22"/>
                    <w:u w:val="thick"/>
                  </w:rPr>
                  <w:t>2023</w:t>
                </w:r>
                <w:r>
                  <w:rPr>
                    <w:rFonts w:ascii="Microsoft Sans Serif"/>
                    <w:sz w:val="22"/>
                    <w:u w:val="thick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–"/>
      <w:lvlJc w:val="left"/>
      <w:pPr>
        <w:ind w:left="499" w:hanging="301"/>
      </w:pPr>
      <w:rPr>
        <w:rFonts w:hint="default" w:ascii="Trebuchet MS" w:hAnsi="Trebuchet MS" w:eastAsia="Trebuchet MS" w:cs="Trebuchet MS"/>
        <w:color w:val="231F20"/>
        <w:w w:val="121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6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0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3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67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40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3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7" w:hanging="30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24"/>
      <w:numFmt w:val="decimal"/>
      <w:lvlText w:val="%1"/>
      <w:lvlJc w:val="left"/>
      <w:pPr>
        <w:ind w:left="615" w:hanging="41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15" w:hanging="419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15" w:hanging="41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7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1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8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5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2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89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56" w:hanging="41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22"/>
      <w:numFmt w:val="decimal"/>
      <w:lvlText w:val="%1."/>
      <w:lvlJc w:val="left"/>
      <w:pPr>
        <w:ind w:left="499" w:hanging="339"/>
        <w:jc w:val="lef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3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72"/>
        <w:sz w:val="14"/>
        <w:szCs w:val="1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9" w:hanging="134"/>
        <w:jc w:val="left"/>
      </w:pPr>
      <w:rPr>
        <w:rFonts w:hint="default" w:ascii="Trebuchet MS" w:hAnsi="Trebuchet MS" w:eastAsia="Trebuchet MS" w:cs="Trebuchet MS"/>
        <w:color w:val="231F20"/>
        <w:w w:val="94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5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5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1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6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" w:hanging="13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8"/>
      <w:numFmt w:val="decimal"/>
      <w:lvlText w:val="%1."/>
      <w:lvlJc w:val="left"/>
      <w:pPr>
        <w:ind w:left="568" w:hanging="359"/>
        <w:jc w:val="lef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35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2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6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84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38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3" w:hanging="359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9"/>
      <w:numFmt w:val="decimal"/>
      <w:lvlText w:val="%1."/>
      <w:lvlJc w:val="left"/>
      <w:pPr>
        <w:ind w:left="537" w:hanging="339"/>
        <w:jc w:val="righ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" w:hanging="32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588" w:hanging="154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4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08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72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36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400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64" w:hanging="15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6"/>
      <w:numFmt w:val="decimal"/>
      <w:lvlText w:val="%1."/>
      <w:lvlJc w:val="left"/>
      <w:pPr>
        <w:ind w:left="495" w:hanging="319"/>
        <w:jc w:val="lef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5" w:hanging="31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36" w:hanging="239"/>
      </w:pPr>
      <w:rPr>
        <w:rFonts w:hint="default" w:ascii="Trebuchet MS" w:hAnsi="Trebuchet MS" w:eastAsia="Trebuchet MS" w:cs="Trebuchet MS"/>
        <w:color w:val="231F20"/>
        <w:w w:val="54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2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6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1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" w:hanging="23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1"/>
      <w:numFmt w:val="decimal"/>
      <w:lvlText w:val="%1."/>
      <w:lvlJc w:val="left"/>
      <w:pPr>
        <w:ind w:left="588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2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4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85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7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88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40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1" w:hanging="379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515" w:hanging="319"/>
        <w:jc w:val="left"/>
      </w:pPr>
      <w:rPr>
        <w:rFonts w:hint="default" w:ascii="Trebuchet MS" w:hAnsi="Trebuchet MS" w:eastAsia="Trebuchet MS" w:cs="Trebuchet MS"/>
        <w:color w:val="231F20"/>
        <w:spacing w:val="-1"/>
        <w:w w:val="8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7" w:hanging="3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4" w:hanging="3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1" w:hanging="3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8" w:hanging="3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5" w:hanging="3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2" w:hanging="3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59" w:hanging="3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36" w:hanging="31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3"/>
      <w:numFmt w:val="decimal"/>
      <w:lvlText w:val="%1."/>
      <w:lvlJc w:val="left"/>
      <w:pPr>
        <w:ind w:left="537" w:hanging="339"/>
        <w:jc w:val="left"/>
      </w:pPr>
      <w:rPr>
        <w:rFonts w:hint="default" w:ascii="Trebuchet MS" w:hAnsi="Trebuchet MS" w:eastAsia="Trebuchet MS" w:cs="Trebuchet MS"/>
        <w:b/>
        <w:bCs/>
        <w:color w:val="231F20"/>
        <w:w w:val="75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4" w:hanging="39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54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09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63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18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72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27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82" w:hanging="39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251" w:hanging="263"/>
        <w:jc w:val="left"/>
      </w:pPr>
      <w:rPr>
        <w:rFonts w:hint="default" w:ascii="Arial MT" w:hAnsi="Arial MT" w:eastAsia="Arial MT" w:cs="Arial MT"/>
        <w:color w:val="231F20"/>
        <w:spacing w:val="-2"/>
        <w:w w:val="9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2" w:hanging="2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84" w:hanging="2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46" w:hanging="2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8" w:hanging="2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71" w:hanging="2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33" w:hanging="2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95" w:hanging="2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57" w:hanging="26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576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w w:val="71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0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1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3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4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" w:hanging="37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556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56" w:hanging="35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6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9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2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5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71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44" w:hanging="35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556" w:hanging="359"/>
        <w:jc w:val="left"/>
      </w:pPr>
      <w:rPr>
        <w:rFonts w:hint="default" w:ascii="Trebuchet MS" w:hAnsi="Trebuchet MS" w:eastAsia="Trebuchet MS" w:cs="Trebuchet MS"/>
        <w:color w:val="231F20"/>
        <w:spacing w:val="-1"/>
        <w:w w:val="8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3" w:hanging="3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6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9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2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5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71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44" w:hanging="359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492" w:hanging="279"/>
        <w:jc w:val="left"/>
      </w:pPr>
      <w:rPr>
        <w:rFonts w:hint="default" w:ascii="Trebuchet MS" w:hAnsi="Trebuchet MS" w:eastAsia="Trebuchet MS" w:cs="Trebuchet MS"/>
        <w:b/>
        <w:bCs/>
        <w:color w:val="231F20"/>
        <w:w w:val="9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7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5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2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30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7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5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03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60" w:hanging="27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72" w:hanging="259"/>
        <w:jc w:val="left"/>
      </w:pPr>
      <w:rPr>
        <w:rFonts w:hint="default" w:ascii="Trebuchet MS" w:hAnsi="Trebuchet MS" w:eastAsia="Trebuchet MS" w:cs="Trebuchet MS"/>
        <w:color w:val="231F20"/>
        <w:w w:val="7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9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9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8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8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7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7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7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6" w:hanging="25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13" w:hanging="279"/>
      </w:pPr>
      <w:rPr>
        <w:rFonts w:hint="default" w:ascii="Trebuchet MS" w:hAnsi="Trebuchet MS" w:eastAsia="Trebuchet MS" w:cs="Trebuchet MS"/>
        <w:color w:val="231F20"/>
        <w:w w:val="77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5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1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76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62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47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33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19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04" w:hanging="27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72" w:hanging="259"/>
        <w:jc w:val="left"/>
      </w:pPr>
      <w:rPr>
        <w:rFonts w:hint="default" w:ascii="Trebuchet MS" w:hAnsi="Trebuchet MS" w:eastAsia="Trebuchet MS" w:cs="Trebuchet MS"/>
        <w:color w:val="231F20"/>
        <w:w w:val="7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9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9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8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8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7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7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97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6" w:hanging="25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8" w:hanging="339"/>
        <w:jc w:val="left"/>
      </w:pPr>
      <w:rPr>
        <w:rFonts w:hint="default" w:ascii="Trebuchet MS" w:hAnsi="Trebuchet MS" w:eastAsia="Trebuchet MS" w:cs="Trebuchet MS"/>
        <w:b/>
        <w:bCs/>
        <w:color w:val="231F20"/>
        <w:w w:val="71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8" w:hanging="279"/>
        <w:jc w:val="left"/>
      </w:pPr>
      <w:rPr>
        <w:rFonts w:hint="default" w:ascii="Trebuchet MS" w:hAnsi="Trebuchet MS" w:eastAsia="Trebuchet MS" w:cs="Trebuchet MS"/>
        <w:b/>
        <w:bCs/>
        <w:color w:val="231F20"/>
        <w:w w:val="72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91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68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6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9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2" w:hanging="37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76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79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83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1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2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3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4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5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76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47" w:hanging="37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5" w:hanging="45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75" w:hanging="458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6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9" w:hanging="4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9" w:hanging="4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9" w:hanging="4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8" w:hanging="4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18" w:hanging="4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58" w:hanging="4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8" w:hanging="45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5" w:hanging="458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9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58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1"/>
        <w:w w:val="79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9" w:hanging="4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9" w:hanging="4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9" w:hanging="4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8" w:hanging="4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18" w:hanging="4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58" w:hanging="4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8" w:hanging="458"/>
      </w:pPr>
      <w:rPr>
        <w:rFonts w:hint="default"/>
        <w:lang w:val="pt-PT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216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right="3487"/>
      <w:jc w:val="right"/>
      <w:outlineLvl w:val="2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278" w:lineRule="exact"/>
      <w:ind w:left="490"/>
      <w:jc w:val="center"/>
      <w:outlineLvl w:val="3"/>
    </w:pPr>
    <w:rPr>
      <w:rFonts w:ascii="Trebuchet MS" w:hAnsi="Trebuchet MS" w:eastAsia="Trebuchet MS" w:cs="Trebuchet MS"/>
      <w:i/>
      <w:i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576"/>
      <w:outlineLvl w:val="4"/>
    </w:pPr>
    <w:rPr>
      <w:rFonts w:ascii="Trebuchet MS" w:hAnsi="Trebuchet MS" w:eastAsia="Trebuchet MS" w:cs="Trebuchet MS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92" w:hanging="380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jpeg"/><Relationship Id="rId3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2023-05-03T17:56:21Z</dcterms:created>
  <dcterms:modified xsi:type="dcterms:W3CDTF">2023-05-03T17:56:21Z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2023-05-03T00:00:00Z</vt:filetime>
  </property>
</Properties>
</file>